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58" w:rsidRPr="00737B58" w:rsidRDefault="00737B58" w:rsidP="00737B58">
      <w:pPr>
        <w:rPr>
          <w:rFonts w:ascii="Times New Roman" w:eastAsia="Lucida Sans Unicode" w:hAnsi="Times New Roman" w:cs="Times New Roman"/>
          <w:b/>
          <w:bCs/>
          <w:lang w:eastAsia="hi-IN"/>
        </w:rPr>
      </w:pPr>
      <w:r w:rsidRPr="00737B58">
        <w:rPr>
          <w:rFonts w:ascii="Times New Roman" w:hAnsi="Times New Roman" w:cs="Times New Roman"/>
          <w:b/>
          <w:bCs/>
        </w:rPr>
        <w:t xml:space="preserve">     </w:t>
      </w:r>
    </w:p>
    <w:p w:rsidR="00D508C6" w:rsidRDefault="00D508C6" w:rsidP="00737B58">
      <w:pPr>
        <w:jc w:val="both"/>
        <w:rPr>
          <w:rFonts w:ascii="Times New Roman" w:hAnsi="Times New Roman" w:cs="Times New Roman"/>
        </w:rPr>
      </w:pPr>
    </w:p>
    <w:p w:rsidR="00737B58" w:rsidRPr="00737B58" w:rsidRDefault="00737B58" w:rsidP="00737B58">
      <w:pPr>
        <w:jc w:val="both"/>
        <w:rPr>
          <w:rFonts w:ascii="Times New Roman" w:hAnsi="Times New Roman" w:cs="Times New Roman"/>
          <w:color w:val="000000"/>
        </w:rPr>
      </w:pPr>
      <w:r w:rsidRPr="00737B58">
        <w:rPr>
          <w:rFonts w:ascii="Times New Roman" w:hAnsi="Times New Roman" w:cs="Times New Roman"/>
        </w:rPr>
        <w:t xml:space="preserve">1. Основна музичка школа ''Петар Илић'' са седиштем у </w:t>
      </w:r>
      <w:proofErr w:type="gramStart"/>
      <w:r w:rsidRPr="00737B58">
        <w:rPr>
          <w:rFonts w:ascii="Times New Roman" w:hAnsi="Times New Roman" w:cs="Times New Roman"/>
        </w:rPr>
        <w:t>Аранђеловцу ,ул</w:t>
      </w:r>
      <w:proofErr w:type="gramEnd"/>
      <w:r w:rsidRPr="00737B58">
        <w:rPr>
          <w:rFonts w:ascii="Times New Roman" w:hAnsi="Times New Roman" w:cs="Times New Roman"/>
        </w:rPr>
        <w:t xml:space="preserve"> Јосипа Грушовника 1,</w:t>
      </w:r>
      <w:r w:rsidR="004C505C">
        <w:rPr>
          <w:rFonts w:ascii="Times New Roman" w:hAnsi="Times New Roman" w:cs="Times New Roman"/>
        </w:rPr>
        <w:t xml:space="preserve"> </w:t>
      </w:r>
      <w:r w:rsidRPr="00737B58">
        <w:rPr>
          <w:rFonts w:ascii="Times New Roman" w:hAnsi="Times New Roman" w:cs="Times New Roman"/>
        </w:rPr>
        <w:t>34300 Аранђеловац  коју заступа директор Бранко Николић</w:t>
      </w:r>
      <w:r w:rsidR="004C505C">
        <w:rPr>
          <w:rFonts w:ascii="Times New Roman" w:hAnsi="Times New Roman" w:cs="Times New Roman"/>
        </w:rPr>
        <w:t xml:space="preserve">  </w:t>
      </w:r>
      <w:r w:rsidRPr="00737B58">
        <w:rPr>
          <w:rFonts w:ascii="Times New Roman" w:hAnsi="Times New Roman" w:cs="Times New Roman"/>
        </w:rPr>
        <w:t>као  КУПЦА (наручиоца), и</w:t>
      </w:r>
    </w:p>
    <w:p w:rsidR="00737B58" w:rsidRPr="00737B58" w:rsidRDefault="00737B58" w:rsidP="00737B58">
      <w:pPr>
        <w:jc w:val="both"/>
        <w:rPr>
          <w:rFonts w:ascii="Times New Roman" w:hAnsi="Times New Roman" w:cs="Times New Roman"/>
          <w:b/>
        </w:rPr>
      </w:pPr>
    </w:p>
    <w:p w:rsidR="00737B58" w:rsidRPr="00737B58" w:rsidRDefault="004C505C" w:rsidP="00737B58">
      <w:pPr>
        <w:autoSpaceDE w:val="0"/>
        <w:autoSpaceDN w:val="0"/>
        <w:adjustRightInd w:val="0"/>
        <w:spacing w:after="240"/>
        <w:jc w:val="both"/>
        <w:rPr>
          <w:rFonts w:ascii="Times New Roman" w:hAnsi="Times New Roman" w:cs="Times New Roman"/>
        </w:rPr>
      </w:pPr>
      <w:r>
        <w:rPr>
          <w:rFonts w:ascii="Times New Roman" w:hAnsi="Times New Roman" w:cs="Times New Roman"/>
        </w:rPr>
        <w:t>2.</w:t>
      </w:r>
      <w:r w:rsidR="00350163">
        <w:rPr>
          <w:rFonts w:ascii="Times New Roman" w:hAnsi="Times New Roman" w:cs="Times New Roman"/>
        </w:rPr>
        <w:t xml:space="preserve"> </w:t>
      </w:r>
      <w:r w:rsidR="006A1666">
        <w:rPr>
          <w:rFonts w:ascii="Times New Roman" w:hAnsi="Times New Roman" w:cs="Times New Roman"/>
          <w:lang w:val="sr-Cyrl-RS"/>
        </w:rPr>
        <w:t>_________________</w:t>
      </w:r>
      <w:r w:rsidR="00737B58" w:rsidRPr="00737B58">
        <w:rPr>
          <w:rFonts w:ascii="Times New Roman" w:hAnsi="Times New Roman" w:cs="Times New Roman"/>
        </w:rPr>
        <w:t xml:space="preserve"> са седиштем у </w:t>
      </w:r>
      <w:r w:rsidR="006A1666">
        <w:rPr>
          <w:rFonts w:ascii="Times New Roman" w:hAnsi="Times New Roman" w:cs="Times New Roman"/>
          <w:lang w:val="sr-Cyrl-RS"/>
        </w:rPr>
        <w:t>___________________</w:t>
      </w:r>
      <w:r w:rsidR="00737B58" w:rsidRPr="00737B58">
        <w:rPr>
          <w:rFonts w:ascii="Times New Roman" w:hAnsi="Times New Roman" w:cs="Times New Roman"/>
        </w:rPr>
        <w:t xml:space="preserve">, улица </w:t>
      </w:r>
      <w:r w:rsidR="006A1666">
        <w:rPr>
          <w:rFonts w:ascii="Times New Roman" w:hAnsi="Times New Roman" w:cs="Times New Roman"/>
          <w:lang w:val="sr-Cyrl-RS"/>
        </w:rPr>
        <w:t>______________</w:t>
      </w:r>
      <w:r w:rsidR="00737B58" w:rsidRPr="00737B58">
        <w:rPr>
          <w:rFonts w:ascii="Times New Roman" w:hAnsi="Times New Roman" w:cs="Times New Roman"/>
        </w:rPr>
        <w:t xml:space="preserve"> матични број: </w:t>
      </w:r>
      <w:r w:rsidR="006A1666">
        <w:rPr>
          <w:rFonts w:ascii="Times New Roman" w:hAnsi="Times New Roman" w:cs="Times New Roman"/>
          <w:lang w:val="sr-Cyrl-RS"/>
        </w:rPr>
        <w:t>_____________</w:t>
      </w:r>
      <w:r w:rsidR="00350163">
        <w:rPr>
          <w:rFonts w:ascii="Times New Roman" w:hAnsi="Times New Roman" w:cs="Times New Roman"/>
        </w:rPr>
        <w:t xml:space="preserve">, </w:t>
      </w:r>
      <w:proofErr w:type="gramStart"/>
      <w:r w:rsidR="00350163">
        <w:rPr>
          <w:rFonts w:ascii="Times New Roman" w:hAnsi="Times New Roman" w:cs="Times New Roman"/>
        </w:rPr>
        <w:t>ПИБ:</w:t>
      </w:r>
      <w:r w:rsidR="006A1666">
        <w:rPr>
          <w:rFonts w:ascii="Times New Roman" w:hAnsi="Times New Roman" w:cs="Times New Roman"/>
          <w:lang w:val="sr-Cyrl-RS"/>
        </w:rPr>
        <w:t>_</w:t>
      </w:r>
      <w:proofErr w:type="gramEnd"/>
      <w:r w:rsidR="006A1666">
        <w:rPr>
          <w:rFonts w:ascii="Times New Roman" w:hAnsi="Times New Roman" w:cs="Times New Roman"/>
          <w:lang w:val="sr-Cyrl-RS"/>
        </w:rPr>
        <w:t>________________</w:t>
      </w:r>
      <w:r w:rsidR="00737B58" w:rsidRPr="00737B58">
        <w:rPr>
          <w:rFonts w:ascii="Times New Roman" w:hAnsi="Times New Roman" w:cs="Times New Roman"/>
        </w:rPr>
        <w:t>, теку</w:t>
      </w:r>
      <w:r w:rsidR="00DF3D7C">
        <w:rPr>
          <w:rFonts w:ascii="Times New Roman" w:hAnsi="Times New Roman" w:cs="Times New Roman"/>
        </w:rPr>
        <w:t xml:space="preserve">ћи рачун </w:t>
      </w:r>
      <w:r w:rsidR="006A1666">
        <w:rPr>
          <w:rFonts w:ascii="Times New Roman" w:hAnsi="Times New Roman" w:cs="Times New Roman"/>
          <w:lang w:val="sr-Cyrl-RS"/>
        </w:rPr>
        <w:t>__________________</w:t>
      </w:r>
      <w:r w:rsidR="00350163">
        <w:rPr>
          <w:rFonts w:ascii="Times New Roman" w:hAnsi="Times New Roman" w:cs="Times New Roman"/>
          <w:lang w:val="sr-Cyrl-RS"/>
        </w:rPr>
        <w:t xml:space="preserve"> </w:t>
      </w:r>
      <w:r w:rsidR="00737B58" w:rsidRPr="00737B58">
        <w:rPr>
          <w:rFonts w:ascii="Times New Roman" w:hAnsi="Times New Roman" w:cs="Times New Roman"/>
        </w:rPr>
        <w:t xml:space="preserve">(у даљем тексту: </w:t>
      </w:r>
      <w:r w:rsidR="00737B58" w:rsidRPr="00737B58">
        <w:rPr>
          <w:rFonts w:ascii="Times New Roman" w:hAnsi="Times New Roman" w:cs="Times New Roman"/>
          <w:b/>
        </w:rPr>
        <w:t>Снабдевач</w:t>
      </w:r>
      <w:r w:rsidR="00737B58" w:rsidRPr="00737B58">
        <w:rPr>
          <w:rFonts w:ascii="Times New Roman" w:hAnsi="Times New Roman" w:cs="Times New Roman"/>
        </w:rPr>
        <w:t>), које заступа</w:t>
      </w:r>
      <w:r w:rsidR="00350163">
        <w:rPr>
          <w:rFonts w:ascii="Times New Roman" w:hAnsi="Times New Roman" w:cs="Times New Roman"/>
          <w:lang w:val="sr-Cyrl-RS"/>
        </w:rPr>
        <w:t xml:space="preserve"> </w:t>
      </w:r>
      <w:r w:rsidR="006A1666">
        <w:rPr>
          <w:rFonts w:ascii="Times New Roman" w:hAnsi="Times New Roman" w:cs="Times New Roman"/>
          <w:lang w:val="sr-Cyrl-RS"/>
        </w:rPr>
        <w:t>_______________</w:t>
      </w:r>
      <w:r w:rsidR="00270592">
        <w:rPr>
          <w:rFonts w:ascii="Times New Roman" w:hAnsi="Times New Roman" w:cs="Times New Roman"/>
          <w:lang w:val="sr-Cyrl-RS"/>
        </w:rPr>
        <w:t xml:space="preserve"> </w:t>
      </w:r>
      <w:r w:rsidR="00737B58" w:rsidRPr="00737B58">
        <w:rPr>
          <w:rFonts w:ascii="Times New Roman" w:hAnsi="Times New Roman" w:cs="Times New Roman"/>
        </w:rPr>
        <w:t>са друге стране који наступа са _____________________________________ као подизвођачем чланом групе</w:t>
      </w:r>
      <w:r w:rsidR="00737B58" w:rsidRPr="00737B58">
        <w:rPr>
          <w:rFonts w:ascii="Times New Roman" w:hAnsi="Times New Roman" w:cs="Times New Roman"/>
          <w:lang w:val="ru-RU"/>
        </w:rPr>
        <w:t xml:space="preserve">, </w:t>
      </w:r>
      <w:r w:rsidR="00737B58" w:rsidRPr="00737B58">
        <w:rPr>
          <w:rFonts w:ascii="Times New Roman" w:hAnsi="Times New Roman" w:cs="Times New Roman"/>
        </w:rPr>
        <w:t>ПИБ ____________</w:t>
      </w:r>
      <w:r w:rsidR="0018576E">
        <w:rPr>
          <w:rFonts w:ascii="Times New Roman" w:hAnsi="Times New Roman" w:cs="Times New Roman"/>
        </w:rPr>
        <w:t>_______</w:t>
      </w:r>
      <w:r w:rsidR="00737B58" w:rsidRPr="00737B58">
        <w:rPr>
          <w:rFonts w:ascii="Times New Roman" w:hAnsi="Times New Roman" w:cs="Times New Roman"/>
        </w:rPr>
        <w:t>, матични број _____________</w:t>
      </w:r>
      <w:r w:rsidR="0018576E">
        <w:rPr>
          <w:rFonts w:ascii="Times New Roman" w:hAnsi="Times New Roman" w:cs="Times New Roman"/>
          <w:lang w:val="sr-Cyrl-RS"/>
        </w:rPr>
        <w:t>___</w:t>
      </w:r>
      <w:r w:rsidR="0018576E">
        <w:rPr>
          <w:rFonts w:ascii="Times New Roman" w:hAnsi="Times New Roman" w:cs="Times New Roman"/>
          <w:lang w:val="sr-Latn-RS"/>
        </w:rPr>
        <w:t>____</w:t>
      </w:r>
      <w:r w:rsidR="00737B58" w:rsidRPr="00737B58">
        <w:rPr>
          <w:rFonts w:ascii="Times New Roman" w:hAnsi="Times New Roman" w:cs="Times New Roman"/>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На основу прихваћене понуде Снабдевача број </w:t>
      </w:r>
      <w:r w:rsidR="007366B3">
        <w:rPr>
          <w:rFonts w:ascii="Times New Roman" w:hAnsi="Times New Roman" w:cs="Times New Roman"/>
          <w:lang w:val="sr-Cyrl-RS"/>
        </w:rPr>
        <w:t>___________</w:t>
      </w:r>
      <w:r w:rsidRPr="00737B58">
        <w:rPr>
          <w:rFonts w:ascii="Times New Roman" w:hAnsi="Times New Roman" w:cs="Times New Roman"/>
        </w:rPr>
        <w:t xml:space="preserve">, од </w:t>
      </w:r>
      <w:r w:rsidR="007366B3">
        <w:rPr>
          <w:rFonts w:ascii="Times New Roman" w:hAnsi="Times New Roman" w:cs="Times New Roman"/>
          <w:lang w:val="sr-Cyrl-RS"/>
        </w:rPr>
        <w:t>_________</w:t>
      </w:r>
      <w:proofErr w:type="gramStart"/>
      <w:r w:rsidR="007366B3">
        <w:rPr>
          <w:rFonts w:ascii="Times New Roman" w:hAnsi="Times New Roman" w:cs="Times New Roman"/>
          <w:lang w:val="sr-Cyrl-RS"/>
        </w:rPr>
        <w:t>_</w:t>
      </w:r>
      <w:r w:rsidR="00B31BAC">
        <w:rPr>
          <w:rFonts w:ascii="Times New Roman" w:hAnsi="Times New Roman" w:cs="Times New Roman"/>
        </w:rPr>
        <w:t>.</w:t>
      </w:r>
      <w:r w:rsidRPr="00737B58">
        <w:rPr>
          <w:rFonts w:ascii="Times New Roman" w:hAnsi="Times New Roman" w:cs="Times New Roman"/>
        </w:rPr>
        <w:t>године</w:t>
      </w:r>
      <w:proofErr w:type="gramEnd"/>
      <w:r w:rsidRPr="00737B58">
        <w:rPr>
          <w:rFonts w:ascii="Times New Roman" w:hAnsi="Times New Roman" w:cs="Times New Roman"/>
        </w:rPr>
        <w:t xml:space="preserve"> поднете у поступку набавке  број  </w:t>
      </w:r>
      <w:r w:rsidR="006F037A">
        <w:rPr>
          <w:rFonts w:ascii="Times New Roman" w:hAnsi="Times New Roman" w:cs="Times New Roman"/>
          <w:lang w:val="sr-Cyrl-RS"/>
        </w:rPr>
        <w:t>_______</w:t>
      </w:r>
      <w:r w:rsidR="008E1976">
        <w:rPr>
          <w:rFonts w:ascii="Times New Roman" w:hAnsi="Times New Roman" w:cs="Times New Roman"/>
        </w:rPr>
        <w:t xml:space="preserve">, </w:t>
      </w:r>
      <w:r w:rsidRPr="00737B58">
        <w:rPr>
          <w:rFonts w:ascii="Times New Roman" w:hAnsi="Times New Roman" w:cs="Times New Roman"/>
        </w:rPr>
        <w:t xml:space="preserve"> Одлуке о додели уговора Наручиоца број </w:t>
      </w:r>
      <w:r w:rsidR="007366B3">
        <w:rPr>
          <w:rFonts w:ascii="Times New Roman" w:hAnsi="Times New Roman" w:cs="Times New Roman"/>
          <w:lang w:val="sr-Cyrl-RS"/>
        </w:rPr>
        <w:t>_________</w:t>
      </w:r>
      <w:r w:rsidRPr="00737B58">
        <w:rPr>
          <w:rFonts w:ascii="Times New Roman" w:hAnsi="Times New Roman" w:cs="Times New Roman"/>
        </w:rPr>
        <w:t xml:space="preserve"> од </w:t>
      </w:r>
      <w:r w:rsidR="007366B3">
        <w:rPr>
          <w:rFonts w:ascii="Times New Roman" w:hAnsi="Times New Roman" w:cs="Times New Roman"/>
          <w:lang w:val="sr-Cyrl-RS"/>
        </w:rPr>
        <w:t>__________</w:t>
      </w:r>
      <w:r w:rsidR="00B31BAC">
        <w:rPr>
          <w:rFonts w:ascii="Times New Roman" w:hAnsi="Times New Roman" w:cs="Times New Roman"/>
          <w:lang w:val="sr-Cyrl-RS"/>
        </w:rPr>
        <w:t>.године</w:t>
      </w:r>
      <w:r w:rsidRPr="00737B58">
        <w:rPr>
          <w:rFonts w:ascii="Times New Roman" w:hAnsi="Times New Roman" w:cs="Times New Roman"/>
        </w:rPr>
        <w:t xml:space="preserve">, закључују: </w:t>
      </w:r>
    </w:p>
    <w:p w:rsidR="00737B58" w:rsidRPr="00737B58" w:rsidRDefault="00737B58" w:rsidP="00737B58">
      <w:pPr>
        <w:jc w:val="both"/>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 xml:space="preserve">УГОВОР О </w:t>
      </w:r>
      <w:r w:rsidR="00582676">
        <w:rPr>
          <w:rFonts w:ascii="Times New Roman" w:hAnsi="Times New Roman" w:cs="Times New Roman"/>
          <w:b/>
          <w:lang w:val="sr-Cyrl-RS"/>
        </w:rPr>
        <w:t>ИСПОРУЦИ</w:t>
      </w:r>
      <w:r w:rsidRPr="00737B58">
        <w:rPr>
          <w:rFonts w:ascii="Times New Roman" w:hAnsi="Times New Roman" w:cs="Times New Roman"/>
          <w:b/>
        </w:rPr>
        <w:t xml:space="preserve"> ЕЛЕКТРИЧНЕ ЕНЕРГИЈЕ</w:t>
      </w:r>
    </w:p>
    <w:p w:rsidR="00737B58" w:rsidRDefault="00737B58" w:rsidP="00FA2D0D">
      <w:pPr>
        <w:jc w:val="center"/>
        <w:rPr>
          <w:rFonts w:ascii="Times New Roman" w:hAnsi="Times New Roman" w:cs="Times New Roman"/>
          <w:b/>
        </w:rPr>
      </w:pPr>
      <w:r w:rsidRPr="00737B58">
        <w:rPr>
          <w:rFonts w:ascii="Times New Roman" w:hAnsi="Times New Roman" w:cs="Times New Roman"/>
          <w:b/>
        </w:rPr>
        <w:t>(у даљем тексту: Уговор)</w:t>
      </w:r>
    </w:p>
    <w:p w:rsidR="003B2309" w:rsidRPr="003B2309" w:rsidRDefault="003B2309" w:rsidP="00FA2D0D">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Предмет уговора</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1007EE" w:rsidRDefault="001007EE" w:rsidP="00737B58">
      <w:pPr>
        <w:jc w:val="center"/>
        <w:rPr>
          <w:rFonts w:ascii="Times New Roman" w:hAnsi="Times New Roman" w:cs="Times New Roman"/>
          <w:b/>
          <w:i/>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Место примопредаје електричне енергије</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p>
    <w:p w:rsidR="00737B58" w:rsidRPr="00737B58" w:rsidRDefault="00737B58" w:rsidP="00737B58">
      <w:pPr>
        <w:pStyle w:val="Default"/>
        <w:jc w:val="both"/>
        <w:rPr>
          <w:sz w:val="22"/>
          <w:szCs w:val="22"/>
          <w:lang w:val="ru-RU"/>
        </w:rPr>
      </w:pPr>
      <w:r w:rsidRPr="00737B58">
        <w:rPr>
          <w:sz w:val="22"/>
          <w:szCs w:val="22"/>
          <w:lang w:val="ru-RU"/>
        </w:rPr>
        <w:t xml:space="preserve">         Уговорне стране обавезу испоруке и продаје, односно преузимања и плаћања електричне енергије извршиће према следећем: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Врста продаје: потпуно снабдевање електричном енергијом са балансном одговорношћу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Капацитет испоруке: јединична цена /к</w:t>
      </w:r>
      <w:r w:rsidRPr="00737B58">
        <w:rPr>
          <w:sz w:val="22"/>
          <w:szCs w:val="22"/>
        </w:rPr>
        <w:t>wh</w:t>
      </w:r>
      <w:r w:rsidRPr="00737B58">
        <w:rPr>
          <w:sz w:val="22"/>
          <w:szCs w:val="22"/>
          <w:lang w:val="ru-RU"/>
        </w:rPr>
        <w:t xml:space="preserve">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Период испоруке:  од дана закључења уговора, у трајању од 12 месеци а  од 00:00</w:t>
      </w:r>
      <w:r w:rsidRPr="00737B58">
        <w:rPr>
          <w:sz w:val="22"/>
          <w:szCs w:val="22"/>
        </w:rPr>
        <w:t>h</w:t>
      </w:r>
      <w:r w:rsidRPr="00737B58">
        <w:rPr>
          <w:sz w:val="22"/>
          <w:szCs w:val="22"/>
          <w:lang w:val="ru-RU"/>
        </w:rPr>
        <w:t>-24:00</w:t>
      </w:r>
      <w:r w:rsidRPr="00737B58">
        <w:rPr>
          <w:sz w:val="22"/>
          <w:szCs w:val="22"/>
        </w:rPr>
        <w:t>h</w:t>
      </w:r>
      <w:r w:rsidRPr="00737B58">
        <w:rPr>
          <w:sz w:val="22"/>
          <w:szCs w:val="22"/>
          <w:lang w:val="ru-RU"/>
        </w:rPr>
        <w:t xml:space="preserve"> према централно-европском времену (ЦЕТ) односно до склапања новог уговора.</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Количина енергије: на основу остварене потрошње Наручиоца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rPr>
        <w:t xml:space="preserve">Место испоруке: сва обрачунска мерна места Наручиоца прикључена на дистрибутивни систем у складу са постојећим ознакама ЕД </w:t>
      </w:r>
      <w:r w:rsidRPr="00737B58">
        <w:rPr>
          <w:color w:val="auto"/>
          <w:sz w:val="22"/>
          <w:szCs w:val="22"/>
          <w:lang w:val="sr-Cyrl-CS"/>
        </w:rPr>
        <w:t xml:space="preserve">на </w:t>
      </w:r>
      <w:proofErr w:type="gramStart"/>
      <w:r w:rsidRPr="00737B58">
        <w:rPr>
          <w:color w:val="auto"/>
          <w:sz w:val="22"/>
          <w:szCs w:val="22"/>
          <w:lang w:val="sr-Cyrl-CS"/>
        </w:rPr>
        <w:t>следећој  адреси</w:t>
      </w:r>
      <w:proofErr w:type="gramEnd"/>
      <w:r w:rsidRPr="00737B58">
        <w:rPr>
          <w:color w:val="auto"/>
          <w:sz w:val="22"/>
          <w:szCs w:val="22"/>
          <w:lang w:val="sr-Cyrl-CS"/>
        </w:rPr>
        <w:t xml:space="preserve"> :</w:t>
      </w:r>
    </w:p>
    <w:p w:rsidR="00737B58" w:rsidRPr="00737B58" w:rsidRDefault="00737B58" w:rsidP="00737B58">
      <w:pPr>
        <w:rPr>
          <w:rFonts w:ascii="Times New Roman" w:hAnsi="Times New Roman" w:cs="Times New Roman"/>
        </w:rPr>
      </w:pPr>
      <w:r w:rsidRPr="00737B58">
        <w:rPr>
          <w:rFonts w:ascii="Times New Roman" w:hAnsi="Times New Roman" w:cs="Times New Roman"/>
        </w:rPr>
        <w:t xml:space="preserve">Основна музичка школа ''Петар Илић'' са седиштем у </w:t>
      </w:r>
      <w:proofErr w:type="gramStart"/>
      <w:r w:rsidRPr="00737B58">
        <w:rPr>
          <w:rFonts w:ascii="Times New Roman" w:hAnsi="Times New Roman" w:cs="Times New Roman"/>
        </w:rPr>
        <w:t>Аранђеловцу ,ул</w:t>
      </w:r>
      <w:proofErr w:type="gramEnd"/>
      <w:r w:rsidRPr="00737B58">
        <w:rPr>
          <w:rFonts w:ascii="Times New Roman" w:hAnsi="Times New Roman" w:cs="Times New Roman"/>
        </w:rPr>
        <w:t xml:space="preserve"> Јосипа Грушовника 1,</w:t>
      </w:r>
      <w:r w:rsidR="007817B4">
        <w:rPr>
          <w:rFonts w:ascii="Times New Roman" w:hAnsi="Times New Roman" w:cs="Times New Roman"/>
        </w:rPr>
        <w:t xml:space="preserve"> </w:t>
      </w:r>
      <w:r w:rsidRPr="00737B58">
        <w:rPr>
          <w:rFonts w:ascii="Times New Roman" w:hAnsi="Times New Roman" w:cs="Times New Roman"/>
        </w:rPr>
        <w:t xml:space="preserve">34300 Аранђеловац  </w:t>
      </w:r>
    </w:p>
    <w:p w:rsidR="00737B58" w:rsidRPr="00737B58" w:rsidRDefault="00737B58" w:rsidP="00737B58">
      <w:pPr>
        <w:rPr>
          <w:rFonts w:ascii="Times New Roman" w:hAnsi="Times New Roman" w:cs="Times New Roman"/>
        </w:rPr>
      </w:pPr>
      <w:r w:rsidRPr="00737B58">
        <w:rPr>
          <w:rFonts w:ascii="Times New Roman" w:hAnsi="Times New Roman" w:cs="Times New Roman"/>
          <w:b/>
        </w:rPr>
        <w:t>Број места мерења</w:t>
      </w:r>
      <w:r w:rsidRPr="00737B58">
        <w:rPr>
          <w:rFonts w:ascii="Times New Roman" w:hAnsi="Times New Roman" w:cs="Times New Roman"/>
        </w:rPr>
        <w:t xml:space="preserve">: 4314985970, категорија потрошача: потрошња на ниском </w:t>
      </w:r>
      <w:proofErr w:type="gramStart"/>
      <w:r w:rsidRPr="00737B58">
        <w:rPr>
          <w:rFonts w:ascii="Times New Roman" w:hAnsi="Times New Roman" w:cs="Times New Roman"/>
        </w:rPr>
        <w:t>напону ,</w:t>
      </w:r>
      <w:proofErr w:type="gramEnd"/>
      <w:r w:rsidRPr="00737B58">
        <w:rPr>
          <w:rFonts w:ascii="Times New Roman" w:hAnsi="Times New Roman" w:cs="Times New Roman"/>
        </w:rPr>
        <w:t xml:space="preserve"> одобрене снаге од 64 kW, место мерења 0112717102 </w:t>
      </w:r>
      <w:r w:rsidR="007817B4">
        <w:rPr>
          <w:rFonts w:ascii="Times New Roman" w:hAnsi="Times New Roman" w:cs="Times New Roman"/>
        </w:rPr>
        <w:t xml:space="preserve"> </w:t>
      </w:r>
      <w:r w:rsidRPr="00737B58">
        <w:rPr>
          <w:rFonts w:ascii="Times New Roman" w:hAnsi="Times New Roman" w:cs="Times New Roman"/>
        </w:rPr>
        <w:t>и на адреси</w:t>
      </w:r>
    </w:p>
    <w:p w:rsidR="00737B58" w:rsidRPr="00737B58" w:rsidRDefault="00737B58" w:rsidP="00737B58">
      <w:pPr>
        <w:rPr>
          <w:rFonts w:ascii="Times New Roman" w:hAnsi="Times New Roman" w:cs="Times New Roman"/>
        </w:rPr>
      </w:pPr>
      <w:r w:rsidRPr="00737B58">
        <w:rPr>
          <w:rFonts w:ascii="Times New Roman" w:hAnsi="Times New Roman" w:cs="Times New Roman"/>
          <w:b/>
        </w:rPr>
        <w:lastRenderedPageBreak/>
        <w:t>ЕД број: 1315104720</w:t>
      </w:r>
      <w:r w:rsidRPr="00737B58">
        <w:rPr>
          <w:rFonts w:ascii="Times New Roman" w:hAnsi="Times New Roman" w:cs="Times New Roman"/>
          <w:b/>
          <w:i/>
        </w:rPr>
        <w:t xml:space="preserve"> </w:t>
      </w:r>
      <w:r w:rsidRPr="00737B58">
        <w:rPr>
          <w:rFonts w:ascii="Times New Roman" w:hAnsi="Times New Roman" w:cs="Times New Roman"/>
        </w:rPr>
        <w:t>Основна музичка школа ''Петар Или</w:t>
      </w:r>
      <w:r w:rsidR="00DC1BA3">
        <w:rPr>
          <w:rFonts w:ascii="Times New Roman" w:hAnsi="Times New Roman" w:cs="Times New Roman"/>
        </w:rPr>
        <w:t>ћ</w:t>
      </w:r>
      <w:r w:rsidRPr="00737B58">
        <w:rPr>
          <w:rFonts w:ascii="Times New Roman" w:hAnsi="Times New Roman" w:cs="Times New Roman"/>
        </w:rPr>
        <w:t>''</w:t>
      </w:r>
      <w:r w:rsidR="00DC1BA3">
        <w:rPr>
          <w:rFonts w:ascii="Times New Roman" w:hAnsi="Times New Roman" w:cs="Times New Roman"/>
        </w:rPr>
        <w:t xml:space="preserve"> </w:t>
      </w:r>
      <w:r w:rsidRPr="00737B58">
        <w:rPr>
          <w:rFonts w:ascii="Times New Roman" w:hAnsi="Times New Roman" w:cs="Times New Roman"/>
        </w:rPr>
        <w:t>(издвојено одељење школе) Булевар вожда Карађорђа бр1. 34310 Топола, категорија потрошача: широка потрошња, одобрене снаге од 17,25 kW, место мерења 5010892246.</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Снабдевач се обавезује да врста и ниво квалитета испоручене електричне енегије буде у складу са Правилима о раду преносног ситема и изменама и допунама Правила о раду преносног система . </w:t>
      </w:r>
    </w:p>
    <w:p w:rsidR="00737B58" w:rsidRPr="00BA068D" w:rsidRDefault="00737B58" w:rsidP="00737B58">
      <w:pPr>
        <w:jc w:val="both"/>
        <w:rPr>
          <w:rFonts w:ascii="Times New Roman" w:hAnsi="Times New Roman" w:cs="Times New Roman"/>
        </w:rPr>
      </w:pPr>
      <w:r w:rsidRPr="00737B58">
        <w:rPr>
          <w:rFonts w:ascii="Times New Roman" w:hAnsi="Times New Roman" w:cs="Times New Roman"/>
        </w:rPr>
        <w:t xml:space="preserve">Снабдевач се обавезује да испоручи електричну енергију у складу са Правилима о раду тржишта електричне </w:t>
      </w:r>
      <w:proofErr w:type="gramStart"/>
      <w:r w:rsidRPr="00737B58">
        <w:rPr>
          <w:rFonts w:ascii="Times New Roman" w:hAnsi="Times New Roman" w:cs="Times New Roman"/>
        </w:rPr>
        <w:t>енергије ,</w:t>
      </w:r>
      <w:proofErr w:type="gramEnd"/>
      <w:r w:rsidRPr="00737B58">
        <w:rPr>
          <w:rFonts w:ascii="Times New Roman" w:hAnsi="Times New Roman" w:cs="Times New Roman"/>
        </w:rPr>
        <w:t xml:space="preserve"> Правилима о раду преносног система и изменама и допунама Правила о раду преносног система ,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w:t>
      </w:r>
    </w:p>
    <w:p w:rsidR="00BA068D" w:rsidRDefault="00737B58" w:rsidP="00BA068D">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t>Цена електричне енергије</w:t>
      </w:r>
    </w:p>
    <w:p w:rsidR="007345F6" w:rsidRPr="007345F6" w:rsidRDefault="007345F6" w:rsidP="007345F6">
      <w:pPr>
        <w:rPr>
          <w:lang w:val="sr-Cyrl-CS" w:eastAsia="ar-SA"/>
        </w:rPr>
      </w:pPr>
    </w:p>
    <w:p w:rsidR="00737B58" w:rsidRPr="00BA068D" w:rsidRDefault="00737B58" w:rsidP="00BA068D">
      <w:pPr>
        <w:jc w:val="center"/>
        <w:rPr>
          <w:rFonts w:ascii="Times New Roman" w:hAnsi="Times New Roman" w:cs="Times New Roman"/>
          <w:b/>
        </w:rPr>
      </w:pPr>
      <w:r w:rsidRPr="00737B58">
        <w:rPr>
          <w:rFonts w:ascii="Times New Roman" w:hAnsi="Times New Roman" w:cs="Times New Roman"/>
          <w:b/>
        </w:rPr>
        <w:t>Члан 3.</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Цена за испоручену електричну енергију </w:t>
      </w:r>
      <w:proofErr w:type="gramStart"/>
      <w:r w:rsidRPr="00737B58">
        <w:rPr>
          <w:rFonts w:ascii="Times New Roman" w:hAnsi="Times New Roman" w:cs="Times New Roman"/>
        </w:rPr>
        <w:t>износи :</w:t>
      </w:r>
      <w:proofErr w:type="gramEnd"/>
    </w:p>
    <w:p w:rsidR="00737B58" w:rsidRPr="00737B58" w:rsidRDefault="00737B58" w:rsidP="00737B58">
      <w:pPr>
        <w:numPr>
          <w:ilvl w:val="0"/>
          <w:numId w:val="2"/>
        </w:numPr>
        <w:suppressAutoHyphens/>
        <w:spacing w:after="0" w:line="240" w:lineRule="auto"/>
        <w:jc w:val="both"/>
        <w:rPr>
          <w:rFonts w:ascii="Times New Roman" w:hAnsi="Times New Roman" w:cs="Times New Roman"/>
          <w:lang w:val="ru-RU" w:eastAsia="hi-IN"/>
        </w:rPr>
      </w:pPr>
      <w:r w:rsidRPr="00737B58">
        <w:rPr>
          <w:rFonts w:ascii="Times New Roman" w:hAnsi="Times New Roman" w:cs="Times New Roman"/>
        </w:rPr>
        <w:t>за активну енергију – јединствена тарифа износ од</w:t>
      </w:r>
      <w:r w:rsidR="00D1784E">
        <w:rPr>
          <w:rFonts w:ascii="Times New Roman" w:hAnsi="Times New Roman" w:cs="Times New Roman"/>
          <w:lang w:val="sr-Cyrl-RS"/>
        </w:rPr>
        <w:t xml:space="preserve"> </w:t>
      </w:r>
      <w:r w:rsidR="00AE2816">
        <w:rPr>
          <w:rFonts w:ascii="Times New Roman" w:hAnsi="Times New Roman" w:cs="Times New Roman"/>
          <w:lang w:val="sr-Cyrl-RS"/>
        </w:rPr>
        <w:t>_______</w:t>
      </w:r>
      <w:r w:rsidR="00763CB4">
        <w:rPr>
          <w:rFonts w:ascii="Times New Roman" w:hAnsi="Times New Roman" w:cs="Times New Roman"/>
          <w:lang w:val="sr-Cyrl-RS"/>
        </w:rPr>
        <w:t>____</w:t>
      </w:r>
      <w:r w:rsidRPr="00737B58">
        <w:rPr>
          <w:rFonts w:ascii="Times New Roman" w:hAnsi="Times New Roman" w:cs="Times New Roman"/>
        </w:rPr>
        <w:t xml:space="preserve"> динара без ПДВ-а </w:t>
      </w:r>
      <w:proofErr w:type="gramStart"/>
      <w:r w:rsidRPr="00737B58">
        <w:rPr>
          <w:rFonts w:ascii="Times New Roman" w:hAnsi="Times New Roman" w:cs="Times New Roman"/>
        </w:rPr>
        <w:t>по  1</w:t>
      </w:r>
      <w:proofErr w:type="gramEnd"/>
      <w:r w:rsidRPr="00737B58">
        <w:rPr>
          <w:rFonts w:ascii="Times New Roman" w:hAnsi="Times New Roman" w:cs="Times New Roman"/>
        </w:rPr>
        <w:t xml:space="preserve"> kWh.Укупна вредност уговора за количине дате  износи </w:t>
      </w:r>
      <w:r w:rsidR="00D05573">
        <w:rPr>
          <w:rFonts w:ascii="Times New Roman" w:hAnsi="Times New Roman" w:cs="Times New Roman"/>
          <w:lang w:val="sr-Cyrl-RS"/>
        </w:rPr>
        <w:t>_________</w:t>
      </w:r>
      <w:r w:rsidR="00763CB4">
        <w:rPr>
          <w:rFonts w:ascii="Times New Roman" w:hAnsi="Times New Roman" w:cs="Times New Roman"/>
          <w:lang w:val="sr-Cyrl-RS"/>
        </w:rPr>
        <w:t>____</w:t>
      </w:r>
      <w:r w:rsidR="00D1784E">
        <w:rPr>
          <w:rFonts w:ascii="Times New Roman" w:hAnsi="Times New Roman" w:cs="Times New Roman"/>
          <w:lang w:val="sr-Cyrl-RS"/>
        </w:rPr>
        <w:t xml:space="preserve"> </w:t>
      </w:r>
      <w:r w:rsidRPr="00737B58">
        <w:rPr>
          <w:rFonts w:ascii="Times New Roman" w:hAnsi="Times New Roman" w:cs="Times New Roman"/>
        </w:rPr>
        <w:t>динара без ПДВ-а</w:t>
      </w:r>
      <w:r w:rsidR="007817B4">
        <w:rPr>
          <w:rFonts w:ascii="Times New Roman" w:hAnsi="Times New Roman" w:cs="Times New Roman"/>
        </w:rPr>
        <w:t>.</w:t>
      </w:r>
    </w:p>
    <w:p w:rsidR="00737B58" w:rsidRPr="00737B58" w:rsidRDefault="00737B58" w:rsidP="00737B58">
      <w:pPr>
        <w:pStyle w:val="Bezrazmaka"/>
        <w:jc w:val="both"/>
        <w:rPr>
          <w:sz w:val="22"/>
          <w:szCs w:val="22"/>
          <w:lang w:val="ru-RU"/>
        </w:rPr>
      </w:pPr>
      <w:r w:rsidRPr="00737B58">
        <w:rPr>
          <w:sz w:val="22"/>
          <w:szCs w:val="22"/>
        </w:rPr>
        <w:t xml:space="preserve">        У цену испоруке урачуната је цена електричнe енергије, трошак балансирања а нису урачунати трошкови услуге приступа и коришћење преносног система за дистрибуцију електричне енергије, трошкови накнаде за подстицај повлашћених произвођача електричне енергије и други зависни трошкови.</w:t>
      </w:r>
    </w:p>
    <w:p w:rsidR="00737B58" w:rsidRPr="00737B58" w:rsidRDefault="00737B58" w:rsidP="00737B58">
      <w:pPr>
        <w:pStyle w:val="BodyText"/>
        <w:tabs>
          <w:tab w:val="left" w:pos="0"/>
        </w:tabs>
        <w:kinsoku w:val="0"/>
        <w:overflowPunct w:val="0"/>
        <w:ind w:left="0" w:right="123"/>
        <w:rPr>
          <w:rFonts w:ascii="Times New Roman" w:hAnsi="Times New Roman" w:cs="Times New Roman"/>
          <w:spacing w:val="-1"/>
          <w:sz w:val="22"/>
          <w:szCs w:val="22"/>
          <w:lang w:val="ru-RU"/>
        </w:rPr>
      </w:pPr>
      <w:r w:rsidRPr="00737B58">
        <w:rPr>
          <w:rFonts w:ascii="Times New Roman" w:hAnsi="Times New Roman" w:cs="Times New Roman"/>
          <w:sz w:val="22"/>
          <w:szCs w:val="22"/>
          <w:lang w:val="ru-RU"/>
        </w:rPr>
        <w:t xml:space="preserve">      Трошкове</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из</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pacing w:val="-1"/>
          <w:sz w:val="22"/>
          <w:szCs w:val="22"/>
          <w:lang w:val="ru-RU"/>
        </w:rPr>
        <w:t>става</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2.</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z w:val="22"/>
          <w:szCs w:val="22"/>
          <w:lang w:val="ru-RU"/>
        </w:rPr>
        <w:t>овог</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члана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уговора,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Снабдевач</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ће,</w:t>
      </w:r>
      <w:r w:rsidRPr="00737B58">
        <w:rPr>
          <w:rFonts w:ascii="Times New Roman" w:hAnsi="Times New Roman" w:cs="Times New Roman"/>
          <w:spacing w:val="23"/>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1"/>
          <w:sz w:val="22"/>
          <w:szCs w:val="22"/>
          <w:lang w:val="ru-RU"/>
        </w:rPr>
        <w:t xml:space="preserve"> </w:t>
      </w:r>
      <w:r w:rsidRPr="00737B58">
        <w:rPr>
          <w:rFonts w:ascii="Times New Roman" w:hAnsi="Times New Roman" w:cs="Times New Roman"/>
          <w:sz w:val="22"/>
          <w:szCs w:val="22"/>
          <w:lang w:val="ru-RU"/>
        </w:rPr>
        <w:t>оквиру</w:t>
      </w:r>
      <w:r w:rsidRPr="00737B58">
        <w:rPr>
          <w:rFonts w:ascii="Times New Roman" w:hAnsi="Times New Roman" w:cs="Times New Roman"/>
          <w:spacing w:val="14"/>
          <w:sz w:val="22"/>
          <w:szCs w:val="22"/>
          <w:lang w:val="ru-RU"/>
        </w:rPr>
        <w:t xml:space="preserve"> </w:t>
      </w:r>
      <w:r w:rsidRPr="00737B58">
        <w:rPr>
          <w:rFonts w:ascii="Times New Roman" w:hAnsi="Times New Roman" w:cs="Times New Roman"/>
          <w:spacing w:val="-1"/>
          <w:sz w:val="22"/>
          <w:szCs w:val="22"/>
          <w:lang w:val="ru-RU"/>
        </w:rPr>
        <w:t>рачуна,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фактурисати</w:t>
      </w:r>
      <w:r w:rsidRPr="00737B58">
        <w:rPr>
          <w:rFonts w:ascii="Times New Roman" w:hAnsi="Times New Roman" w:cs="Times New Roman"/>
          <w:spacing w:val="62"/>
          <w:sz w:val="22"/>
          <w:szCs w:val="22"/>
          <w:lang w:val="ru-RU"/>
        </w:rPr>
        <w:t xml:space="preserve"> </w:t>
      </w:r>
      <w:r w:rsidRPr="00737B58">
        <w:rPr>
          <w:rFonts w:ascii="Times New Roman" w:hAnsi="Times New Roman" w:cs="Times New Roman"/>
          <w:spacing w:val="-1"/>
          <w:sz w:val="22"/>
          <w:szCs w:val="22"/>
          <w:lang w:val="ru-RU"/>
        </w:rPr>
        <w:t>Купцу сваког</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1"/>
          <w:sz w:val="22"/>
          <w:szCs w:val="22"/>
          <w:lang w:val="ru-RU"/>
        </w:rPr>
        <w:t>месеца,</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z w:val="22"/>
          <w:szCs w:val="22"/>
          <w:lang w:val="ru-RU"/>
        </w:rPr>
        <w:t>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основу</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обрачунских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величина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места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при</w:t>
      </w:r>
      <w:r w:rsidRPr="00737B58">
        <w:rPr>
          <w:rFonts w:ascii="Times New Roman" w:hAnsi="Times New Roman" w:cs="Times New Roman"/>
          <w:spacing w:val="-1"/>
          <w:sz w:val="22"/>
          <w:szCs w:val="22"/>
        </w:rPr>
        <w:t>м</w:t>
      </w:r>
      <w:r w:rsidRPr="00737B58">
        <w:rPr>
          <w:rFonts w:ascii="Times New Roman" w:hAnsi="Times New Roman" w:cs="Times New Roman"/>
          <w:spacing w:val="-1"/>
          <w:sz w:val="22"/>
          <w:szCs w:val="22"/>
          <w:lang w:val="ru-RU"/>
        </w:rPr>
        <w:t>опредаје</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2"/>
          <w:sz w:val="22"/>
          <w:szCs w:val="22"/>
          <w:lang w:val="ru-RU"/>
        </w:rPr>
        <w:t>Купца,</w:t>
      </w:r>
      <w:r w:rsidRPr="00737B58">
        <w:rPr>
          <w:rFonts w:ascii="Times New Roman" w:hAnsi="Times New Roman" w:cs="Times New Roman"/>
          <w:spacing w:val="9"/>
          <w:sz w:val="22"/>
          <w:szCs w:val="22"/>
          <w:lang w:val="ru-RU"/>
        </w:rPr>
        <w:t xml:space="preserve"> </w:t>
      </w:r>
      <w:r w:rsidRPr="00737B58">
        <w:rPr>
          <w:rFonts w:ascii="Times New Roman" w:hAnsi="Times New Roman" w:cs="Times New Roman"/>
          <w:spacing w:val="-4"/>
          <w:sz w:val="22"/>
          <w:szCs w:val="22"/>
          <w:lang w:val="ru-RU"/>
        </w:rPr>
        <w:t>уз</w:t>
      </w:r>
      <w:r w:rsidRPr="00737B58">
        <w:rPr>
          <w:rFonts w:ascii="Times New Roman" w:hAnsi="Times New Roman" w:cs="Times New Roman"/>
          <w:spacing w:val="67"/>
          <w:sz w:val="22"/>
          <w:szCs w:val="22"/>
          <w:lang w:val="ru-RU"/>
        </w:rPr>
        <w:t xml:space="preserve"> </w:t>
      </w:r>
      <w:r w:rsidRPr="00737B58">
        <w:rPr>
          <w:rFonts w:ascii="Times New Roman" w:hAnsi="Times New Roman" w:cs="Times New Roman"/>
          <w:sz w:val="22"/>
          <w:szCs w:val="22"/>
          <w:lang w:val="ru-RU"/>
        </w:rPr>
        <w:t>примену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систему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пренос</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и</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59"/>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систем</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дистрибуцију</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складу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методологијама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79"/>
          <w:sz w:val="22"/>
          <w:szCs w:val="22"/>
          <w:lang w:val="ru-RU"/>
        </w:rPr>
        <w:t xml:space="preserve"> </w:t>
      </w:r>
      <w:r w:rsidRPr="00737B58">
        <w:rPr>
          <w:rFonts w:ascii="Times New Roman" w:hAnsi="Times New Roman" w:cs="Times New Roman"/>
          <w:spacing w:val="-1"/>
          <w:sz w:val="22"/>
          <w:szCs w:val="22"/>
          <w:lang w:val="ru-RU"/>
        </w:rPr>
        <w:t>одређивање</w:t>
      </w:r>
      <w:r w:rsidRPr="00737B58">
        <w:rPr>
          <w:rFonts w:ascii="Times New Roman" w:hAnsi="Times New Roman" w:cs="Times New Roman"/>
          <w:spacing w:val="-2"/>
          <w:sz w:val="22"/>
          <w:szCs w:val="22"/>
          <w:lang w:val="ru-RU"/>
        </w:rPr>
        <w:t xml:space="preserve"> </w:t>
      </w:r>
      <w:r w:rsidRPr="00737B58">
        <w:rPr>
          <w:rFonts w:ascii="Times New Roman" w:hAnsi="Times New Roman" w:cs="Times New Roman"/>
          <w:spacing w:val="-1"/>
          <w:sz w:val="22"/>
          <w:szCs w:val="22"/>
          <w:lang w:val="ru-RU"/>
        </w:rPr>
        <w:t>цена објављених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"Сл.гласник</w:t>
      </w:r>
      <w:r w:rsidRPr="00737B58">
        <w:rPr>
          <w:rFonts w:ascii="Times New Roman" w:hAnsi="Times New Roman" w:cs="Times New Roman"/>
          <w:sz w:val="22"/>
          <w:szCs w:val="22"/>
          <w:lang w:val="ru-RU"/>
        </w:rPr>
        <w:t xml:space="preserve"> </w:t>
      </w:r>
      <w:r w:rsidRPr="00737B58">
        <w:rPr>
          <w:rFonts w:ascii="Times New Roman" w:hAnsi="Times New Roman" w:cs="Times New Roman"/>
          <w:spacing w:val="-1"/>
          <w:sz w:val="22"/>
          <w:szCs w:val="22"/>
          <w:lang w:val="ru-RU"/>
        </w:rPr>
        <w:t>РС"</w:t>
      </w:r>
    </w:p>
    <w:p w:rsidR="00737B58" w:rsidRPr="00737B58" w:rsidRDefault="00737B58" w:rsidP="00737B58">
      <w:pPr>
        <w:pStyle w:val="Bezrazmaka"/>
        <w:jc w:val="both"/>
        <w:rPr>
          <w:noProof/>
          <w:sz w:val="22"/>
          <w:szCs w:val="22"/>
        </w:rPr>
      </w:pPr>
      <w:r w:rsidRPr="00737B58">
        <w:rPr>
          <w:sz w:val="22"/>
          <w:szCs w:val="22"/>
        </w:rPr>
        <w:t>Цена се може мењати само у односу на трошкове који су дефинисани Законом односно подзаконским прописима уз достављање одговарајућих доказа</w:t>
      </w:r>
      <w:r w:rsidRPr="00737B58">
        <w:rPr>
          <w:noProof/>
          <w:sz w:val="22"/>
          <w:szCs w:val="22"/>
        </w:rPr>
        <w:t>.</w:t>
      </w:r>
    </w:p>
    <w:p w:rsidR="00737B58" w:rsidRPr="00737B58" w:rsidRDefault="00737B58" w:rsidP="00737B58">
      <w:pPr>
        <w:pStyle w:val="Bezrazmaka"/>
        <w:jc w:val="both"/>
        <w:rPr>
          <w:noProof/>
          <w:sz w:val="22"/>
          <w:szCs w:val="22"/>
        </w:rPr>
      </w:pPr>
      <w:r w:rsidRPr="00737B58">
        <w:rPr>
          <w:sz w:val="22"/>
          <w:szCs w:val="22"/>
        </w:rPr>
        <w:t xml:space="preserve">Цена мора бити исказана у динарима, без пореза на додату вредност. </w:t>
      </w:r>
      <w:r w:rsidRPr="00737B58">
        <w:rPr>
          <w:noProof/>
          <w:sz w:val="22"/>
          <w:szCs w:val="22"/>
        </w:rPr>
        <w:t xml:space="preserve">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Обавезе  кoје доспевају у буџетској 202</w:t>
      </w:r>
      <w:r w:rsidR="00B66C72">
        <w:rPr>
          <w:rFonts w:ascii="Times New Roman" w:hAnsi="Times New Roman" w:cs="Times New Roman"/>
          <w:lang w:val="sr-Cyrl-RS"/>
        </w:rPr>
        <w:t>6</w:t>
      </w:r>
      <w:r w:rsidR="003D064F">
        <w:rPr>
          <w:rFonts w:ascii="Times New Roman" w:hAnsi="Times New Roman" w:cs="Times New Roman"/>
        </w:rPr>
        <w:t>.</w:t>
      </w:r>
      <w:r w:rsidRPr="00737B58">
        <w:rPr>
          <w:rFonts w:ascii="Times New Roman" w:hAnsi="Times New Roman" w:cs="Times New Roman"/>
        </w:rPr>
        <w:t>години биће  реализоване највише до износа средстава која ће им за ту намену бити одобрена буџетом за 202</w:t>
      </w:r>
      <w:r w:rsidR="00B66C72">
        <w:rPr>
          <w:rFonts w:ascii="Times New Roman" w:hAnsi="Times New Roman" w:cs="Times New Roman"/>
          <w:lang w:val="sr-Cyrl-RS"/>
        </w:rPr>
        <w:t>6</w:t>
      </w:r>
      <w:bookmarkStart w:id="0" w:name="_GoBack"/>
      <w:bookmarkEnd w:id="0"/>
      <w:r w:rsidR="003D064F">
        <w:rPr>
          <w:rFonts w:ascii="Times New Roman" w:hAnsi="Times New Roman" w:cs="Times New Roman"/>
        </w:rPr>
        <w:t>.</w:t>
      </w:r>
      <w:r w:rsidR="008D04B7">
        <w:rPr>
          <w:rFonts w:ascii="Times New Roman" w:hAnsi="Times New Roman" w:cs="Times New Roman"/>
        </w:rPr>
        <w:t>годину</w:t>
      </w:r>
      <w:r w:rsidRPr="00737B58">
        <w:rPr>
          <w:rFonts w:ascii="Times New Roman" w:hAnsi="Times New Roman" w:cs="Times New Roman"/>
        </w:rPr>
        <w:t xml:space="preserve">, у складу са чланом 7. уредбе о критеријумима за утврђивање природе расхода и услова и начину прибављања сагласности за закључивање одређених </w:t>
      </w:r>
      <w:proofErr w:type="gramStart"/>
      <w:r w:rsidRPr="00737B58">
        <w:rPr>
          <w:rFonts w:ascii="Times New Roman" w:hAnsi="Times New Roman" w:cs="Times New Roman"/>
        </w:rPr>
        <w:t>уговора ,</w:t>
      </w:r>
      <w:proofErr w:type="gramEnd"/>
      <w:r w:rsidRPr="00737B58">
        <w:rPr>
          <w:rFonts w:ascii="Times New Roman" w:hAnsi="Times New Roman" w:cs="Times New Roman"/>
        </w:rPr>
        <w:t xml:space="preserve"> који због природе расхода , захтевају плаћање у више година(„Сл. гласник РС“бр 21/2014).</w:t>
      </w:r>
    </w:p>
    <w:p w:rsidR="00737B58" w:rsidRPr="00737B58" w:rsidRDefault="00737B58" w:rsidP="00737B58">
      <w:pPr>
        <w:ind w:right="-427"/>
        <w:jc w:val="both"/>
        <w:rPr>
          <w:rFonts w:ascii="Times New Roman" w:hAnsi="Times New Roman" w:cs="Times New Roman"/>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Начин обрачуна и фактурисање</w:t>
      </w:r>
    </w:p>
    <w:p w:rsidR="00737B58" w:rsidRPr="00737B58" w:rsidRDefault="00737B58" w:rsidP="00301E50">
      <w:pPr>
        <w:jc w:val="center"/>
        <w:rPr>
          <w:rFonts w:ascii="Times New Roman" w:hAnsi="Times New Roman" w:cs="Times New Roman"/>
          <w:lang w:eastAsia="hi-IN"/>
        </w:rPr>
      </w:pPr>
      <w:r w:rsidRPr="00737B58">
        <w:rPr>
          <w:rFonts w:ascii="Times New Roman" w:hAnsi="Times New Roman" w:cs="Times New Roman"/>
          <w:b/>
        </w:rPr>
        <w:t>Члан 4</w:t>
      </w:r>
      <w:r w:rsidRPr="00737B58">
        <w:rPr>
          <w:rFonts w:ascii="Times New Roman" w:hAnsi="Times New Roman" w:cs="Times New Roman"/>
        </w:rPr>
        <w:t>.</w:t>
      </w:r>
    </w:p>
    <w:p w:rsidR="00737B58" w:rsidRPr="00737B58" w:rsidRDefault="00737B58" w:rsidP="00737B58">
      <w:pPr>
        <w:rPr>
          <w:rFonts w:ascii="Times New Roman" w:hAnsi="Times New Roman" w:cs="Times New Roman"/>
          <w:color w:val="000000"/>
        </w:rPr>
      </w:pPr>
      <w:r w:rsidRPr="00737B58">
        <w:rPr>
          <w:rFonts w:ascii="Times New Roman" w:hAnsi="Times New Roman" w:cs="Times New Roman"/>
          <w:color w:val="000000"/>
        </w:rPr>
        <w:t xml:space="preserve">   Као обрачунски период (период обрачуна) утврђује се временски период који почиње од 00:00 часова првог календарског дана у месецу и траје до 24:00 </w:t>
      </w:r>
      <w:proofErr w:type="gramStart"/>
      <w:r w:rsidRPr="00737B58">
        <w:rPr>
          <w:rFonts w:ascii="Times New Roman" w:hAnsi="Times New Roman" w:cs="Times New Roman"/>
          <w:color w:val="000000"/>
        </w:rPr>
        <w:t>часова  последњег</w:t>
      </w:r>
      <w:proofErr w:type="gramEnd"/>
      <w:r w:rsidRPr="00737B58">
        <w:rPr>
          <w:rFonts w:ascii="Times New Roman" w:hAnsi="Times New Roman" w:cs="Times New Roman"/>
          <w:color w:val="000000"/>
        </w:rPr>
        <w:t xml:space="preserve"> календарског дана у том месецу.</w:t>
      </w:r>
    </w:p>
    <w:p w:rsidR="00737B58" w:rsidRPr="00737B58" w:rsidRDefault="00737B58" w:rsidP="00737B58">
      <w:pPr>
        <w:jc w:val="both"/>
        <w:rPr>
          <w:rFonts w:ascii="Times New Roman" w:hAnsi="Times New Roman" w:cs="Times New Roman"/>
        </w:rPr>
      </w:pPr>
    </w:p>
    <w:p w:rsidR="00737B58" w:rsidRPr="00F22F67" w:rsidRDefault="00737B58" w:rsidP="00737B58">
      <w:pPr>
        <w:jc w:val="both"/>
        <w:rPr>
          <w:rFonts w:ascii="Times New Roman" w:hAnsi="Times New Roman" w:cs="Times New Roman"/>
        </w:rPr>
      </w:pPr>
      <w:r w:rsidRPr="00737B58">
        <w:rPr>
          <w:rFonts w:ascii="Times New Roman" w:hAnsi="Times New Roman" w:cs="Times New Roman"/>
        </w:rPr>
        <w:t xml:space="preserve">    Обрачунске величине се утврђују на основу приспелих месечних извештаја о очитавању обрачунских мерних места добијених од стране Оператора система. </w:t>
      </w: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301E50" w:rsidRDefault="00301E50" w:rsidP="00737B58">
      <w:pPr>
        <w:jc w:val="both"/>
        <w:rPr>
          <w:rFonts w:ascii="Times New Roman" w:hAnsi="Times New Roman" w:cs="Times New Roman"/>
          <w:b/>
          <w:i/>
        </w:rPr>
      </w:pPr>
    </w:p>
    <w:p w:rsidR="00F22F67" w:rsidRPr="00EF195F" w:rsidRDefault="00737B58" w:rsidP="00BD388C">
      <w:pPr>
        <w:jc w:val="center"/>
        <w:rPr>
          <w:rFonts w:ascii="Times New Roman" w:hAnsi="Times New Roman" w:cs="Times New Roman"/>
          <w:b/>
          <w:i/>
        </w:rPr>
      </w:pPr>
      <w:r w:rsidRPr="00737B58">
        <w:rPr>
          <w:rFonts w:ascii="Times New Roman" w:hAnsi="Times New Roman" w:cs="Times New Roman"/>
          <w:b/>
          <w:i/>
        </w:rPr>
        <w:lastRenderedPageBreak/>
        <w:t>Порез на додату вредност (ПДВ)</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5.</w:t>
      </w:r>
    </w:p>
    <w:p w:rsidR="00737B58" w:rsidRPr="00737B58" w:rsidRDefault="00737B58" w:rsidP="00737B58">
      <w:pPr>
        <w:jc w:val="both"/>
        <w:rPr>
          <w:rFonts w:ascii="Times New Roman" w:hAnsi="Times New Roman" w:cs="Times New Roman"/>
          <w:noProof/>
          <w:lang w:val="ru-RU"/>
        </w:rPr>
      </w:pPr>
      <w:r w:rsidRPr="00737B58">
        <w:rPr>
          <w:rFonts w:ascii="Times New Roman" w:hAnsi="Times New Roman" w:cs="Times New Roman"/>
          <w:noProof/>
          <w:lang w:val="ru-RU"/>
        </w:rPr>
        <w:t>Порез на додату вредност обрачунава се у складу са Законом о порезу на додату вредност (“Службени гласник РС”, бр. 93/12).</w:t>
      </w:r>
    </w:p>
    <w:p w:rsidR="00737B58" w:rsidRPr="00737B58" w:rsidRDefault="00737B58" w:rsidP="00DD12EA">
      <w:pPr>
        <w:jc w:val="center"/>
        <w:rPr>
          <w:rFonts w:ascii="Times New Roman" w:hAnsi="Times New Roman" w:cs="Times New Roman"/>
          <w:b/>
          <w:i/>
        </w:rPr>
      </w:pPr>
      <w:r w:rsidRPr="00737B58">
        <w:rPr>
          <w:rFonts w:ascii="Times New Roman" w:hAnsi="Times New Roman" w:cs="Times New Roman"/>
          <w:b/>
          <w:i/>
        </w:rPr>
        <w:t>Обавезни елементи рачуна, начин издавања и плаћања</w:t>
      </w:r>
    </w:p>
    <w:p w:rsidR="00737B58" w:rsidRPr="006253CB" w:rsidRDefault="00737B58" w:rsidP="006253CB">
      <w:pPr>
        <w:jc w:val="center"/>
        <w:rPr>
          <w:rFonts w:ascii="Times New Roman" w:hAnsi="Times New Roman" w:cs="Times New Roman"/>
          <w:b/>
        </w:rPr>
      </w:pPr>
      <w:r w:rsidRPr="00737B58">
        <w:rPr>
          <w:rFonts w:ascii="Times New Roman" w:hAnsi="Times New Roman" w:cs="Times New Roman"/>
          <w:b/>
        </w:rPr>
        <w:t>Члан 6.</w:t>
      </w:r>
    </w:p>
    <w:p w:rsidR="00737B58" w:rsidRPr="00737B58" w:rsidRDefault="00737B58" w:rsidP="00737B58">
      <w:pPr>
        <w:pStyle w:val="Default"/>
        <w:jc w:val="both"/>
        <w:rPr>
          <w:sz w:val="22"/>
          <w:szCs w:val="22"/>
          <w:lang w:val="ru-RU"/>
        </w:rPr>
      </w:pPr>
      <w:r w:rsidRPr="00737B58">
        <w:rPr>
          <w:sz w:val="22"/>
          <w:szCs w:val="22"/>
          <w:lang w:val="ru-RU"/>
        </w:rPr>
        <w:t>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737B58" w:rsidRPr="00737B58" w:rsidRDefault="00737B58" w:rsidP="00737B58">
      <w:pPr>
        <w:pStyle w:val="Default"/>
        <w:jc w:val="both"/>
        <w:rPr>
          <w:sz w:val="22"/>
          <w:szCs w:val="22"/>
          <w:lang w:val="ru-RU"/>
        </w:rPr>
      </w:pPr>
      <w:r w:rsidRPr="00737B58">
        <w:rPr>
          <w:sz w:val="22"/>
          <w:szCs w:val="22"/>
          <w:lang w:val="ru-RU"/>
        </w:rPr>
        <w:t xml:space="preserve"> </w:t>
      </w:r>
    </w:p>
    <w:p w:rsidR="00737B58" w:rsidRPr="00737B58" w:rsidRDefault="00737B58" w:rsidP="00737B58">
      <w:pPr>
        <w:pStyle w:val="Default"/>
        <w:jc w:val="both"/>
        <w:rPr>
          <w:sz w:val="22"/>
          <w:szCs w:val="22"/>
          <w:lang w:val="ru-RU"/>
        </w:rPr>
      </w:pPr>
      <w:r w:rsidRPr="00737B58">
        <w:rPr>
          <w:sz w:val="22"/>
          <w:szCs w:val="22"/>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737B58" w:rsidRPr="00737B58" w:rsidRDefault="00737B58" w:rsidP="00737B58">
      <w:pPr>
        <w:pStyle w:val="Default"/>
        <w:jc w:val="both"/>
        <w:rPr>
          <w:sz w:val="22"/>
          <w:szCs w:val="22"/>
          <w:lang w:val="ru-RU"/>
        </w:rPr>
      </w:pPr>
    </w:p>
    <w:p w:rsidR="00737B58" w:rsidRPr="00737B58" w:rsidRDefault="00737B58" w:rsidP="00737B58">
      <w:pPr>
        <w:pStyle w:val="Default"/>
        <w:jc w:val="both"/>
        <w:rPr>
          <w:sz w:val="22"/>
          <w:szCs w:val="22"/>
          <w:lang w:val="ru-RU"/>
        </w:rPr>
      </w:pPr>
      <w:r w:rsidRPr="00737B58">
        <w:rPr>
          <w:sz w:val="22"/>
          <w:szCs w:val="22"/>
          <w:lang w:val="ru-RU"/>
        </w:rPr>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w:t>
      </w:r>
    </w:p>
    <w:p w:rsidR="00737B58" w:rsidRPr="00737B58" w:rsidRDefault="00737B58" w:rsidP="00737B58">
      <w:pPr>
        <w:pStyle w:val="Default"/>
        <w:jc w:val="both"/>
        <w:rPr>
          <w:sz w:val="22"/>
          <w:szCs w:val="22"/>
          <w:lang w:val="sr-Cyrl-CS"/>
        </w:rPr>
      </w:pPr>
      <w:r w:rsidRPr="00737B58">
        <w:rPr>
          <w:sz w:val="22"/>
          <w:szCs w:val="22"/>
          <w:lang w:val="ru-RU"/>
        </w:rPr>
        <w:t>Снабдевач рачун доставља поштом.</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 xml:space="preserve">Сматраће се да је Наручилац измирио обавезу када Снабдевачу уплати на рачун укупан </w:t>
      </w:r>
      <w:proofErr w:type="gramStart"/>
      <w:r w:rsidRPr="00737B58">
        <w:rPr>
          <w:rFonts w:ascii="Times New Roman" w:hAnsi="Times New Roman" w:cs="Times New Roman"/>
          <w:bCs/>
        </w:rPr>
        <w:t>износ  задужења</w:t>
      </w:r>
      <w:proofErr w:type="gramEnd"/>
      <w:r w:rsidRPr="00737B58">
        <w:rPr>
          <w:rFonts w:ascii="Times New Roman" w:hAnsi="Times New Roman" w:cs="Times New Roman"/>
          <w:bCs/>
        </w:rPr>
        <w:t xml:space="preserve"> по издатом рачуну из става 1. овог члана.</w:t>
      </w:r>
    </w:p>
    <w:p w:rsidR="00542A4C" w:rsidRDefault="00542A4C" w:rsidP="00737B58">
      <w:pPr>
        <w:jc w:val="center"/>
        <w:rPr>
          <w:rFonts w:ascii="Times New Roman" w:hAnsi="Times New Roman" w:cs="Times New Roman"/>
          <w:b/>
          <w:bCs/>
          <w:i/>
        </w:rPr>
      </w:pPr>
    </w:p>
    <w:p w:rsidR="00737B58" w:rsidRPr="00542A4C" w:rsidRDefault="00737B58" w:rsidP="00542A4C">
      <w:pPr>
        <w:jc w:val="center"/>
        <w:rPr>
          <w:rFonts w:ascii="Times New Roman" w:hAnsi="Times New Roman" w:cs="Times New Roman"/>
          <w:b/>
          <w:bCs/>
          <w:i/>
        </w:rPr>
      </w:pPr>
      <w:r w:rsidRPr="00737B58">
        <w:rPr>
          <w:rFonts w:ascii="Times New Roman" w:hAnsi="Times New Roman" w:cs="Times New Roman"/>
          <w:b/>
          <w:bCs/>
          <w:i/>
        </w:rPr>
        <w:t>Право Наручиоца на приговор на рачун</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7.</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color w:val="000000"/>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(осам) дана од дана пријема рачуна поднесе приговор снабдевачу. Снабдевач је дужан да у року од 8 (осам) дана, од дана пријема приговора одлучи о приговору наручиоца. </w:t>
      </w:r>
      <w:r w:rsidRPr="00737B58">
        <w:rPr>
          <w:rFonts w:ascii="Times New Roman" w:hAnsi="Times New Roman" w:cs="Times New Roman"/>
        </w:rPr>
        <w:t xml:space="preserve">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737B58" w:rsidRPr="006671B4" w:rsidRDefault="00737B58" w:rsidP="006671B4">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737B58" w:rsidRPr="00737B58" w:rsidRDefault="00737B58" w:rsidP="006671B4">
      <w:pPr>
        <w:jc w:val="both"/>
        <w:rPr>
          <w:rFonts w:ascii="Times New Roman" w:hAnsi="Times New Roman" w:cs="Times New Roman"/>
        </w:rPr>
      </w:pPr>
      <w:r w:rsidRPr="00737B58">
        <w:rPr>
          <w:rFonts w:ascii="Times New Roman" w:hAnsi="Times New Roman" w:cs="Times New Roman"/>
        </w:rPr>
        <w:t>Приговор наручиоца на рачун снабдевача не одлаже обавезу плаћања рачуна.</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Снабдевач одлучи да приговор није основан, о томе ће писаним путем обавестити Наручиоца уз образложење одлуке о приговору.</w:t>
      </w:r>
    </w:p>
    <w:p w:rsidR="007761FC" w:rsidRDefault="007761FC" w:rsidP="00737B58">
      <w:pPr>
        <w:jc w:val="both"/>
        <w:rPr>
          <w:rFonts w:ascii="Times New Roman" w:hAnsi="Times New Roman" w:cs="Times New Roman"/>
          <w:bCs/>
        </w:rPr>
      </w:pPr>
    </w:p>
    <w:p w:rsidR="008A4D01" w:rsidRPr="008A4D01" w:rsidRDefault="008A4D01" w:rsidP="008A4D01">
      <w:pPr>
        <w:spacing w:after="0" w:line="240" w:lineRule="auto"/>
        <w:ind w:left="567" w:right="261"/>
        <w:jc w:val="center"/>
        <w:rPr>
          <w:rFonts w:ascii="Times New Roman" w:eastAsia="Times New Roman" w:hAnsi="Times New Roman" w:cs="Times New Roman"/>
          <w:b/>
          <w:i/>
          <w:lang w:val="sr-Cyrl-RS" w:eastAsia="en-GB"/>
        </w:rPr>
      </w:pPr>
      <w:r>
        <w:rPr>
          <w:rFonts w:ascii="Times New Roman" w:eastAsia="Times New Roman" w:hAnsi="Times New Roman" w:cs="Times New Roman"/>
          <w:b/>
          <w:i/>
          <w:lang w:val="" w:eastAsia="en-GB"/>
        </w:rPr>
        <w:t>Инструмени обезбеђења плаћања</w:t>
      </w:r>
    </w:p>
    <w:p w:rsidR="008A4D01" w:rsidRPr="008A4D01" w:rsidRDefault="008A4D01" w:rsidP="008A4D01">
      <w:pPr>
        <w:spacing w:after="0" w:line="240" w:lineRule="auto"/>
        <w:ind w:left="567" w:right="261"/>
        <w:rPr>
          <w:rFonts w:ascii="Times New Roman" w:eastAsia="Times New Roman" w:hAnsi="Times New Roman" w:cs="Times New Roman"/>
          <w:b/>
          <w:i/>
          <w:lang w:val="" w:eastAsia="en-GB"/>
        </w:rPr>
      </w:pPr>
    </w:p>
    <w:p w:rsidR="008A4D01" w:rsidRPr="008A4D01" w:rsidRDefault="008A4D01" w:rsidP="008A4D01">
      <w:pPr>
        <w:spacing w:after="0" w:line="240" w:lineRule="auto"/>
        <w:ind w:left="567" w:right="261"/>
        <w:jc w:val="center"/>
        <w:rPr>
          <w:rFonts w:ascii="Times New Roman" w:eastAsia="Times New Roman" w:hAnsi="Times New Roman" w:cs="Times New Roman"/>
          <w:b/>
          <w:i/>
          <w:lang w:val="" w:eastAsia="en-GB"/>
        </w:rPr>
      </w:pPr>
      <w:r w:rsidRPr="008A4D01">
        <w:rPr>
          <w:rFonts w:ascii="Times New Roman" w:eastAsia="Times New Roman" w:hAnsi="Times New Roman" w:cs="Times New Roman"/>
          <w:b/>
          <w:i/>
          <w:lang w:val="" w:eastAsia="en-GB"/>
        </w:rPr>
        <w:t xml:space="preserve">Члан </w:t>
      </w:r>
      <w:r>
        <w:rPr>
          <w:rFonts w:ascii="Times New Roman" w:eastAsia="Times New Roman" w:hAnsi="Times New Roman" w:cs="Times New Roman"/>
          <w:b/>
          <w:i/>
          <w:lang w:val="sr-Cyrl-RS" w:eastAsia="en-GB"/>
        </w:rPr>
        <w:t>8</w:t>
      </w:r>
      <w:r w:rsidRPr="008A4D01">
        <w:rPr>
          <w:rFonts w:ascii="Times New Roman" w:eastAsia="Times New Roman" w:hAnsi="Times New Roman" w:cs="Times New Roman"/>
          <w:b/>
          <w:i/>
          <w:lang w:val="" w:eastAsia="en-GB"/>
        </w:rPr>
        <w:t>.</w:t>
      </w:r>
    </w:p>
    <w:p w:rsidR="008A4D01" w:rsidRPr="008A4D01" w:rsidRDefault="008A4D01" w:rsidP="008A4D01">
      <w:pPr>
        <w:spacing w:after="0" w:line="240" w:lineRule="auto"/>
        <w:ind w:left="567" w:right="261"/>
        <w:rPr>
          <w:rFonts w:ascii="Times New Roman" w:eastAsia="Times New Roman" w:hAnsi="Times New Roman" w:cs="Times New Roman"/>
          <w:b/>
          <w:i/>
          <w:lang w:val=""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Наручилац/</w:t>
      </w:r>
      <w:r w:rsidRPr="008A4D01">
        <w:rPr>
          <w:rFonts w:ascii="Times New Roman" w:eastAsia="Times New Roman" w:hAnsi="Times New Roman" w:cs="Times New Roman"/>
          <w:lang w:val="" w:eastAsia="en-GB"/>
        </w:rPr>
        <w:t xml:space="preserve">Крајњи купац се обавезује да на дан закључења Уговора, преда </w:t>
      </w:r>
      <w:r w:rsidRPr="008A4D01">
        <w:rPr>
          <w:rFonts w:ascii="Times New Roman" w:eastAsia="Times New Roman" w:hAnsi="Times New Roman" w:cs="Times New Roman"/>
          <w:lang w:val="sr-Cyrl-RS" w:eastAsia="en-GB"/>
        </w:rPr>
        <w:t>Понуђачу/</w:t>
      </w:r>
      <w:r w:rsidRPr="008A4D01">
        <w:rPr>
          <w:rFonts w:ascii="Times New Roman" w:eastAsia="Times New Roman" w:hAnsi="Times New Roman" w:cs="Times New Roman"/>
          <w:lang w:val="" w:eastAsia="en-GB"/>
        </w:rPr>
        <w:t xml:space="preserve">Снабдевачу, као </w:t>
      </w:r>
      <w:r w:rsidRPr="008A4D01">
        <w:rPr>
          <w:rFonts w:ascii="Times New Roman" w:eastAsia="Times New Roman" w:hAnsi="Times New Roman" w:cs="Times New Roman"/>
          <w:lang w:val="sr-Cyrl-RS" w:eastAsia="en-GB"/>
        </w:rPr>
        <w:t>инструмент</w:t>
      </w:r>
      <w:r w:rsidRPr="008A4D01">
        <w:rPr>
          <w:rFonts w:ascii="Times New Roman" w:eastAsia="Times New Roman" w:hAnsi="Times New Roman" w:cs="Times New Roman"/>
          <w:lang w:val="" w:eastAsia="en-GB"/>
        </w:rPr>
        <w:t xml:space="preserve"> обезбеђења плаћања 4 (четири) бланко менице са клаузулом „без протеста“ и пратећу документацију</w:t>
      </w:r>
      <w:r w:rsidRPr="008A4D01">
        <w:rPr>
          <w:rFonts w:ascii="Times New Roman" w:eastAsia="Times New Roman" w:hAnsi="Times New Roman" w:cs="Times New Roman"/>
          <w:lang w:val="sr-Cyrl-RS" w:eastAsia="en-GB"/>
        </w:rPr>
        <w:t>:</w:t>
      </w:r>
    </w:p>
    <w:p w:rsidR="008A4D01" w:rsidRPr="008A4D01" w:rsidRDefault="008A4D01" w:rsidP="008A4D01">
      <w:pPr>
        <w:widowControl w:val="0"/>
        <w:suppressAutoHyphens/>
        <w:autoSpaceDN w:val="0"/>
        <w:spacing w:after="0" w:line="240" w:lineRule="auto"/>
        <w:ind w:left="567" w:right="261"/>
        <w:rPr>
          <w:rFonts w:ascii="Times New Roman" w:eastAsia="SimSun" w:hAnsi="Times New Roman" w:cs="Times New Roman"/>
          <w:kern w:val="3"/>
          <w:lang w:val="ru-RU" w:eastAsia="zh-CN" w:bidi="hi-IN"/>
        </w:rPr>
      </w:pPr>
    </w:p>
    <w:p w:rsidR="008A4D01" w:rsidRPr="008A4D01" w:rsidRDefault="008A4D01" w:rsidP="008A4D01">
      <w:pPr>
        <w:numPr>
          <w:ilvl w:val="1"/>
          <w:numId w:val="4"/>
        </w:num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 w:eastAsia=""/>
        </w:rPr>
        <w:t>Менично овлашћење</w:t>
      </w:r>
      <w:r w:rsidRPr="008A4D01">
        <w:rPr>
          <w:rFonts w:ascii="Times New Roman" w:eastAsia="Calibri" w:hAnsi="Times New Roman" w:cs="Times New Roman"/>
          <w:lang w:val="sr-Cyrl-RS" w:eastAsia=""/>
        </w:rPr>
        <w:t xml:space="preserve"> (број меничних овлашћења је исти као број меница) </w:t>
      </w:r>
    </w:p>
    <w:p w:rsidR="008A4D01" w:rsidRPr="008A4D01" w:rsidRDefault="008A4D01" w:rsidP="008A4D01">
      <w:pPr>
        <w:widowControl w:val="0"/>
        <w:numPr>
          <w:ilvl w:val="1"/>
          <w:numId w:val="4"/>
        </w:numPr>
        <w:suppressAutoHyphens/>
        <w:autoSpaceDN w:val="0"/>
        <w:spacing w:after="0" w:line="240" w:lineRule="auto"/>
        <w:ind w:left="567" w:right="261"/>
        <w:textAlignment w:val="baseline"/>
        <w:rPr>
          <w:rFonts w:ascii="Times New Roman" w:eastAsia="SimSun" w:hAnsi="Times New Roman" w:cs="Times New Roman"/>
          <w:kern w:val="3"/>
          <w:lang w:val="ru-RU" w:eastAsia="zh-CN" w:bidi="hi-IN"/>
        </w:rPr>
      </w:pPr>
      <w:r w:rsidRPr="008A4D01">
        <w:rPr>
          <w:rFonts w:ascii="Times New Roman" w:eastAsia="SimSun" w:hAnsi="Times New Roman" w:cs="Times New Roman"/>
          <w:kern w:val="3"/>
          <w:lang w:val="sr-Cyrl-RS" w:eastAsia="zh-CN" w:bidi="hi-IN"/>
        </w:rPr>
        <w:t xml:space="preserve">Оригинал </w:t>
      </w:r>
      <w:r w:rsidRPr="008A4D01">
        <w:rPr>
          <w:rFonts w:ascii="Times New Roman" w:eastAsia="SimSun" w:hAnsi="Times New Roman" w:cs="Times New Roman"/>
          <w:kern w:val="3"/>
          <w:lang w:val="ru-RU" w:eastAsia="zh-CN" w:bidi="hi-IN"/>
        </w:rPr>
        <w:t>Захтев</w:t>
      </w:r>
      <w:r w:rsidRPr="008A4D01">
        <w:rPr>
          <w:rFonts w:ascii="Times New Roman" w:eastAsia="SimSun" w:hAnsi="Times New Roman" w:cs="Times New Roman"/>
          <w:kern w:val="3"/>
          <w:lang w:val="sr-Cyrl-RS" w:eastAsia="zh-CN" w:bidi="hi-IN"/>
        </w:rPr>
        <w:t>а</w:t>
      </w:r>
      <w:r w:rsidRPr="008A4D01">
        <w:rPr>
          <w:rFonts w:ascii="Times New Roman" w:eastAsia="SimSun" w:hAnsi="Times New Roman" w:cs="Times New Roman"/>
          <w:kern w:val="3"/>
          <w:lang w:val="ru-RU" w:eastAsia="zh-CN" w:bidi="hi-IN"/>
        </w:rPr>
        <w:t xml:space="preserve"> за регистрацију/брисање меница; </w:t>
      </w:r>
    </w:p>
    <w:p w:rsidR="008A4D01" w:rsidRPr="008A4D01" w:rsidRDefault="008A4D01" w:rsidP="008A4D01">
      <w:pPr>
        <w:widowControl w:val="0"/>
        <w:numPr>
          <w:ilvl w:val="1"/>
          <w:numId w:val="4"/>
        </w:numPr>
        <w:suppressAutoHyphens/>
        <w:autoSpaceDN w:val="0"/>
        <w:spacing w:after="0" w:line="240" w:lineRule="auto"/>
        <w:ind w:left="567" w:right="261"/>
        <w:textAlignment w:val="baseline"/>
        <w:rPr>
          <w:rFonts w:ascii="Times New Roman" w:eastAsia="SimSun" w:hAnsi="Times New Roman" w:cs="Times New Roman"/>
          <w:kern w:val="3"/>
          <w:lang w:val="ru-RU" w:eastAsia="zh-CN" w:bidi="hi-IN"/>
        </w:rPr>
      </w:pPr>
      <w:r w:rsidRPr="008A4D01">
        <w:rPr>
          <w:rFonts w:ascii="Times New Roman" w:eastAsia="SimSun" w:hAnsi="Times New Roman" w:cs="Times New Roman"/>
          <w:kern w:val="3"/>
          <w:lang w:val="ru-RU" w:eastAsia="zh-CN" w:bidi="hi-IN"/>
        </w:rPr>
        <w:t xml:space="preserve">Копију овереног картона депонованих потписа меничног дужника за располагање средствима </w:t>
      </w:r>
      <w:r w:rsidRPr="008A4D01">
        <w:rPr>
          <w:rFonts w:ascii="Times New Roman" w:eastAsia="SimSun" w:hAnsi="Times New Roman" w:cs="Times New Roman"/>
          <w:kern w:val="3"/>
          <w:lang w:val="ru-RU" w:eastAsia="zh-CN" w:bidi="hi-IN"/>
        </w:rPr>
        <w:lastRenderedPageBreak/>
        <w:t>Крајњег купца оверен</w:t>
      </w:r>
      <w:r w:rsidRPr="008A4D01">
        <w:rPr>
          <w:rFonts w:ascii="Times New Roman" w:eastAsia="SimSun" w:hAnsi="Times New Roman" w:cs="Times New Roman"/>
          <w:kern w:val="3"/>
          <w:lang w:val="sr-Cyrl-RS" w:eastAsia="zh-CN" w:bidi="hi-IN"/>
        </w:rPr>
        <w:t>у</w:t>
      </w:r>
      <w:r w:rsidRPr="008A4D01">
        <w:rPr>
          <w:rFonts w:ascii="Times New Roman" w:eastAsia="SimSun" w:hAnsi="Times New Roman" w:cs="Times New Roman"/>
          <w:kern w:val="3"/>
          <w:lang w:val="ru-RU" w:eastAsia="zh-CN" w:bidi="hi-IN"/>
        </w:rPr>
        <w:t xml:space="preserve"> од стране банке да је верн</w:t>
      </w:r>
      <w:r w:rsidRPr="008A4D01">
        <w:rPr>
          <w:rFonts w:ascii="Times New Roman" w:eastAsia="SimSun" w:hAnsi="Times New Roman" w:cs="Times New Roman"/>
          <w:kern w:val="3"/>
          <w:lang w:val="sr-Cyrl-RS" w:eastAsia="zh-CN" w:bidi="hi-IN"/>
        </w:rPr>
        <w:t>а</w:t>
      </w:r>
      <w:r w:rsidRPr="008A4D01">
        <w:rPr>
          <w:rFonts w:ascii="Times New Roman" w:eastAsia="SimSun" w:hAnsi="Times New Roman" w:cs="Times New Roman"/>
          <w:kern w:val="3"/>
          <w:lang w:val="ru-RU" w:eastAsia="zh-CN" w:bidi="hi-IN"/>
        </w:rPr>
        <w:t xml:space="preserve"> оригиналу;</w:t>
      </w:r>
    </w:p>
    <w:p w:rsidR="008A4D01" w:rsidRPr="008A4D01" w:rsidRDefault="008A4D01" w:rsidP="00E12F41">
      <w:pPr>
        <w:numPr>
          <w:ilvl w:val="1"/>
          <w:numId w:val="4"/>
        </w:num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 w:eastAsia=""/>
        </w:rPr>
        <w:t xml:space="preserve">ОП образац </w:t>
      </w:r>
      <w:r w:rsidRPr="008A4D01">
        <w:rPr>
          <w:rFonts w:ascii="Times New Roman" w:eastAsia="Calibri" w:hAnsi="Times New Roman" w:cs="Times New Roman"/>
          <w:lang w:val="sr-Cyrl-RS" w:eastAsia=""/>
        </w:rPr>
        <w:t>(потврда о лицу које је овлашћено за заступање правног лица меничног дужника и које је као такво уписано у регистар надлежног органа).</w:t>
      </w:r>
    </w:p>
    <w:p w:rsidR="008A4D01" w:rsidRPr="008A4D01" w:rsidRDefault="008A4D01" w:rsidP="008A4D01">
      <w:pPr>
        <w:shd w:val="clear" w:color="auto" w:fill="FFFFFF"/>
        <w:autoSpaceDN w:val="0"/>
        <w:spacing w:after="0" w:line="255" w:lineRule="atLeast"/>
        <w:ind w:left="567" w:right="261"/>
        <w:textAlignment w:val="baseline"/>
        <w:rPr>
          <w:rFonts w:ascii="Times New Roman" w:eastAsia="Calibri" w:hAnsi="Times New Roman" w:cs="Times New Roman"/>
          <w:lang w:val="sr-Cyrl-RS" w:eastAsia=""/>
        </w:rPr>
      </w:pPr>
    </w:p>
    <w:p w:rsidR="008A4D01" w:rsidRPr="008A4D01" w:rsidRDefault="008A4D01" w:rsidP="008A4D01">
      <w:pPr>
        <w:shd w:val="clear" w:color="auto" w:fill="FFFFFF"/>
        <w:autoSpaceDN w:val="0"/>
        <w:spacing w:after="0" w:line="255" w:lineRule="atLeast"/>
        <w:ind w:left="567" w:right="261"/>
        <w:textAlignment w:val="baseline"/>
        <w:rPr>
          <w:rFonts w:ascii="Times New Roman" w:eastAsia="Calibri" w:hAnsi="Times New Roman" w:cs="Times New Roman"/>
          <w:lang w:val="" w:eastAsia=""/>
        </w:rPr>
      </w:pPr>
      <w:r w:rsidRPr="008A4D01">
        <w:rPr>
          <w:rFonts w:ascii="Times New Roman" w:eastAsia="Calibri" w:hAnsi="Times New Roman" w:cs="Times New Roman"/>
          <w:lang w:val="sr-Cyrl-RS" w:eastAsia=""/>
        </w:rPr>
        <w:t>Уколико меница није потписана од стране законског заступника који је истовремено и лице које се налази на картону депонованих потписа, неопходан документ је и посебно пуномоћје законског заступника за преузимање меничне обавезе за лице –потписника менице.</w:t>
      </w: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Снабдевач може, без претходног упозорења Крајњег купца, активирати меницу и наплатити износ доспелог и неизмиреног дуга.</w:t>
      </w: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p>
    <w:p w:rsidR="008A4D01" w:rsidRPr="008A4D01" w:rsidRDefault="008A4D01" w:rsidP="008A4D01">
      <w:pPr>
        <w:spacing w:after="0" w:line="240" w:lineRule="auto"/>
        <w:ind w:left="567" w:right="261"/>
        <w:rPr>
          <w:rFonts w:ascii="Times New Roman" w:eastAsia="Times New Roman" w:hAnsi="Times New Roman" w:cs="Times New Roman"/>
          <w:lang w:val="sr-Cyrl-RS" w:eastAsia="en-GB"/>
        </w:rPr>
      </w:pPr>
      <w:r w:rsidRPr="008A4D01">
        <w:rPr>
          <w:rFonts w:ascii="Times New Roman" w:eastAsia="Times New Roman" w:hAnsi="Times New Roman" w:cs="Times New Roman"/>
          <w:lang w:val="sr-Cyrl-RS" w:eastAsia="en-GB"/>
        </w:rPr>
        <w:t>Крајњи купац је дужан да у случају активирања менице у складу са ставом 3. овог члана, на захтев Снабдевача преда нову бланко меницу, у року од 3</w:t>
      </w:r>
      <w:r w:rsidRPr="008A4D01">
        <w:rPr>
          <w:rFonts w:ascii="Times New Roman" w:eastAsia="Times New Roman" w:hAnsi="Times New Roman" w:cs="Times New Roman"/>
          <w:lang w:val="ru-RU" w:eastAsia="en-GB"/>
        </w:rPr>
        <w:t>0</w:t>
      </w:r>
      <w:r w:rsidRPr="008A4D01">
        <w:rPr>
          <w:rFonts w:ascii="Times New Roman" w:eastAsia="Times New Roman" w:hAnsi="Times New Roman" w:cs="Times New Roman"/>
          <w:lang w:val="sr-Cyrl-RS" w:eastAsia="en-GB"/>
        </w:rPr>
        <w:t xml:space="preserve"> дана од дана пријема захтева, при чему се нова меница предаје са својствима прописаним у ставу 1. овог члана. </w:t>
      </w:r>
      <w:r w:rsidRPr="008A4D01">
        <w:rPr>
          <w:rFonts w:ascii="Times New Roman" w:eastAsia="Times New Roman" w:hAnsi="Times New Roman" w:cs="Times New Roman"/>
          <w:lang w:val="" w:eastAsia="en-GB"/>
        </w:rPr>
        <w:t xml:space="preserve">У супротном </w:t>
      </w:r>
      <w:r w:rsidRPr="008A4D01">
        <w:rPr>
          <w:rFonts w:ascii="Times New Roman" w:eastAsia="Times New Roman" w:hAnsi="Times New Roman" w:cs="Times New Roman"/>
          <w:lang w:val="sr-Cyrl-RS" w:eastAsia="en-GB"/>
        </w:rPr>
        <w:t xml:space="preserve">Снабдевач има право да раскине Уговор. </w:t>
      </w:r>
    </w:p>
    <w:p w:rsidR="008A4D01" w:rsidRPr="00737B58" w:rsidRDefault="008A4D01" w:rsidP="00737B58">
      <w:pPr>
        <w:jc w:val="both"/>
        <w:rPr>
          <w:rFonts w:ascii="Times New Roman" w:hAnsi="Times New Roman" w:cs="Times New Roman"/>
          <w:bCs/>
        </w:rPr>
      </w:pPr>
    </w:p>
    <w:p w:rsidR="00737B58" w:rsidRPr="00737B58" w:rsidRDefault="00737B58" w:rsidP="00737B58">
      <w:pPr>
        <w:jc w:val="center"/>
        <w:rPr>
          <w:rFonts w:ascii="Times New Roman" w:hAnsi="Times New Roman" w:cs="Times New Roman"/>
          <w:b/>
          <w:bCs/>
          <w:i/>
        </w:rPr>
      </w:pPr>
      <w:r w:rsidRPr="00737B58">
        <w:rPr>
          <w:rFonts w:ascii="Times New Roman" w:hAnsi="Times New Roman" w:cs="Times New Roman"/>
          <w:b/>
          <w:bCs/>
          <w:i/>
        </w:rPr>
        <w:t>Рок плаћања</w:t>
      </w:r>
    </w:p>
    <w:p w:rsidR="00737B58" w:rsidRPr="00737B58" w:rsidRDefault="00737B58" w:rsidP="00FC0832">
      <w:pPr>
        <w:jc w:val="center"/>
        <w:rPr>
          <w:rFonts w:ascii="Times New Roman" w:hAnsi="Times New Roman" w:cs="Times New Roman"/>
          <w:bCs/>
        </w:rPr>
      </w:pPr>
      <w:r w:rsidRPr="00737B58">
        <w:rPr>
          <w:rFonts w:ascii="Times New Roman" w:hAnsi="Times New Roman" w:cs="Times New Roman"/>
          <w:b/>
          <w:bCs/>
        </w:rPr>
        <w:t xml:space="preserve">Члан </w:t>
      </w:r>
      <w:r w:rsidR="00FC0832">
        <w:rPr>
          <w:rFonts w:ascii="Times New Roman" w:hAnsi="Times New Roman" w:cs="Times New Roman"/>
          <w:b/>
          <w:bCs/>
          <w:lang w:val="sr-Cyrl-RS"/>
        </w:rPr>
        <w:t>9</w:t>
      </w:r>
      <w:r w:rsidRPr="00737B58">
        <w:rPr>
          <w:rFonts w:ascii="Times New Roman" w:hAnsi="Times New Roman" w:cs="Times New Roman"/>
          <w:bCs/>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bCs/>
        </w:rPr>
        <w:t xml:space="preserve">Наручилац се обавезује да плаћање </w:t>
      </w:r>
      <w:proofErr w:type="gramStart"/>
      <w:r w:rsidRPr="00737B58">
        <w:rPr>
          <w:rFonts w:ascii="Times New Roman" w:hAnsi="Times New Roman" w:cs="Times New Roman"/>
          <w:bCs/>
        </w:rPr>
        <w:t>изврши  најкасније</w:t>
      </w:r>
      <w:proofErr w:type="gramEnd"/>
      <w:r w:rsidRPr="00737B58">
        <w:rPr>
          <w:rFonts w:ascii="Times New Roman" w:hAnsi="Times New Roman" w:cs="Times New Roman"/>
          <w:bCs/>
        </w:rPr>
        <w:t xml:space="preserve"> у року од 45 дана, по испостављеном рачуну .</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Наручилац не плати рачун у уговореном року, Снабдевач ће Наручиоцу обрачунати камату у складу са Законом о затезној камати и то од дана истека уговореног рока плаћања до датума измирења дуга.</w:t>
      </w:r>
    </w:p>
    <w:p w:rsidR="00737B58" w:rsidRPr="00692033" w:rsidRDefault="00737B58" w:rsidP="00737B58">
      <w:pPr>
        <w:jc w:val="both"/>
        <w:rPr>
          <w:rFonts w:ascii="Times New Roman" w:hAnsi="Times New Roman" w:cs="Times New Roman"/>
          <w:bCs/>
        </w:rPr>
      </w:pPr>
      <w:r w:rsidRPr="00737B58">
        <w:rPr>
          <w:rFonts w:ascii="Times New Roman" w:hAnsi="Times New Roman" w:cs="Times New Roman"/>
          <w:bCs/>
        </w:rPr>
        <w:t>Обрачун камате из става 2. овог члана, Наручилац је дужан да плати Снабдевачу у року од 8 (осам) дана од датума испостављања обрачунате камате</w:t>
      </w:r>
      <w:r w:rsidR="00692033">
        <w:rPr>
          <w:rFonts w:ascii="Times New Roman" w:hAnsi="Times New Roman" w:cs="Times New Roman"/>
          <w:bCs/>
        </w:rPr>
        <w:t>.</w:t>
      </w:r>
    </w:p>
    <w:p w:rsidR="00897A21" w:rsidRDefault="00897A21" w:rsidP="00737B58">
      <w:pPr>
        <w:jc w:val="center"/>
        <w:rPr>
          <w:rFonts w:ascii="Times New Roman" w:hAnsi="Times New Roman" w:cs="Times New Roman"/>
          <w:b/>
          <w:i/>
          <w:lang w:val="ru-RU"/>
        </w:rPr>
      </w:pP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i/>
          <w:lang w:val="ru-RU"/>
        </w:rPr>
        <w:t>Обавезе снабдевача</w:t>
      </w:r>
    </w:p>
    <w:p w:rsidR="00737B58" w:rsidRPr="00737B58" w:rsidRDefault="00737B58" w:rsidP="00737B58">
      <w:pPr>
        <w:rPr>
          <w:rFonts w:ascii="Times New Roman" w:hAnsi="Times New Roman" w:cs="Times New Roman"/>
          <w:b/>
          <w:lang w:val="ru-RU"/>
        </w:rPr>
      </w:pPr>
      <w:r w:rsidRPr="00737B58">
        <w:rPr>
          <w:rFonts w:ascii="Times New Roman" w:hAnsi="Times New Roman" w:cs="Times New Roman"/>
          <w:b/>
          <w:lang w:val="ru-RU"/>
        </w:rPr>
        <w:t xml:space="preserve">                                                                                Члан </w:t>
      </w:r>
      <w:r w:rsidR="00FC0832">
        <w:rPr>
          <w:rFonts w:ascii="Times New Roman" w:hAnsi="Times New Roman" w:cs="Times New Roman"/>
          <w:b/>
          <w:lang w:val="ru-RU"/>
        </w:rPr>
        <w:t>10</w:t>
      </w:r>
      <w:r w:rsidR="008A4D01">
        <w:rPr>
          <w:rFonts w:ascii="Times New Roman" w:hAnsi="Times New Roman" w:cs="Times New Roman"/>
          <w:b/>
          <w:lang w:val="ru-RU"/>
        </w:rPr>
        <w:t>.</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Пре испоруке електричне енергије </w:t>
      </w:r>
      <w:proofErr w:type="gramStart"/>
      <w:r w:rsidRPr="00737B58">
        <w:rPr>
          <w:rFonts w:ascii="Times New Roman" w:hAnsi="Times New Roman" w:cs="Times New Roman"/>
          <w:color w:val="000000"/>
        </w:rPr>
        <w:t>снабдевач  је</w:t>
      </w:r>
      <w:proofErr w:type="gramEnd"/>
      <w:r w:rsidRPr="00737B58">
        <w:rPr>
          <w:rFonts w:ascii="Times New Roman" w:hAnsi="Times New Roman" w:cs="Times New Roman"/>
          <w:color w:val="000000"/>
        </w:rPr>
        <w:t xml:space="preserve"> обавезан да закључи: </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1) уговор о приступу систему са оператером система на који је објекат крајњег наручиоца   прикључен. </w:t>
      </w:r>
    </w:p>
    <w:p w:rsidR="00737B58" w:rsidRPr="00737B58" w:rsidRDefault="00737B58" w:rsidP="00737B58">
      <w:pPr>
        <w:pStyle w:val="Default"/>
        <w:rPr>
          <w:sz w:val="22"/>
          <w:szCs w:val="22"/>
          <w:lang w:val="sr-Cyrl-CS"/>
        </w:rPr>
      </w:pPr>
      <w:r w:rsidRPr="00737B58">
        <w:rPr>
          <w:sz w:val="22"/>
          <w:szCs w:val="22"/>
          <w:lang w:val="ru-RU"/>
        </w:rPr>
        <w:t xml:space="preserve">       2) уговор којим преузима балансну одговорност за места примопредаје крајњег наручиоца. </w:t>
      </w:r>
    </w:p>
    <w:p w:rsidR="00737B58" w:rsidRPr="00737B58" w:rsidRDefault="00737B58" w:rsidP="00737B58">
      <w:pPr>
        <w:rPr>
          <w:rFonts w:ascii="Times New Roman" w:hAnsi="Times New Roman" w:cs="Times New Roman"/>
          <w:i/>
          <w:noProof/>
        </w:rPr>
      </w:pPr>
    </w:p>
    <w:p w:rsidR="00737B58" w:rsidRPr="00737B58" w:rsidRDefault="00737B58" w:rsidP="008D59F6">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1</w:t>
      </w:r>
      <w:r w:rsidRPr="00737B58">
        <w:rPr>
          <w:rFonts w:ascii="Times New Roman" w:hAnsi="Times New Roman" w:cs="Times New Roman"/>
          <w:b/>
          <w:lang w:val="ru-RU"/>
        </w:rPr>
        <w:t>.</w:t>
      </w:r>
    </w:p>
    <w:p w:rsidR="00737B58" w:rsidRPr="00737B58" w:rsidRDefault="00737B58" w:rsidP="00737B58">
      <w:pPr>
        <w:rPr>
          <w:rFonts w:ascii="Times New Roman" w:hAnsi="Times New Roman" w:cs="Times New Roman"/>
          <w:lang w:val="ru-RU"/>
        </w:rPr>
      </w:pPr>
      <w:r w:rsidRPr="00737B58">
        <w:rPr>
          <w:rFonts w:ascii="Times New Roman" w:hAnsi="Times New Roman" w:cs="Times New Roman"/>
          <w:lang w:val="ru-RU"/>
        </w:rPr>
        <w:t>Поред обавеза наведених члановима овог уговора, снабдевач је дужан да: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не ускраћује или отежава право на раскид, односно отказ уговора, због коришћења права на промену снабдевача, нити се може наметати додатне финансијске обавезе по том основу.</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наручиоца на његов захтев обавести о подацима о потрошњи електричне енергије, у складу са Законом о енергетици и правилима о промени снабдевача.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пре подношења захтева оператору система за обуставу испоруке електричне енергије због неизвршених обавеза по уговору о продаји електричне енергије, наручиоца претходно упозори да у року прописаним Законом измири доспеле обавезе, односно постигне споразум о извршавању обавезе.</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 xml:space="preserve">се придржава </w:t>
      </w:r>
      <w:r w:rsidRPr="00737B58">
        <w:rPr>
          <w:rFonts w:ascii="Times New Roman" w:hAnsi="Times New Roman" w:cs="Times New Roman"/>
        </w:rPr>
        <w:t>члан</w:t>
      </w:r>
      <w:r w:rsidRPr="00737B58">
        <w:rPr>
          <w:rFonts w:ascii="Times New Roman" w:hAnsi="Times New Roman" w:cs="Times New Roman"/>
          <w:lang w:val="ru-RU"/>
        </w:rPr>
        <w:t>ова</w:t>
      </w:r>
      <w:r w:rsidRPr="00737B58">
        <w:rPr>
          <w:rFonts w:ascii="Times New Roman" w:hAnsi="Times New Roman" w:cs="Times New Roman"/>
        </w:rPr>
        <w:t xml:space="preserve"> 37.</w:t>
      </w:r>
      <w:r w:rsidRPr="00737B58">
        <w:rPr>
          <w:rFonts w:ascii="Times New Roman" w:hAnsi="Times New Roman" w:cs="Times New Roman"/>
          <w:lang w:val="ru-RU"/>
        </w:rPr>
        <w:t xml:space="preserve"> </w:t>
      </w:r>
      <w:r w:rsidRPr="00737B58">
        <w:rPr>
          <w:rFonts w:ascii="Times New Roman" w:hAnsi="Times New Roman" w:cs="Times New Roman"/>
        </w:rPr>
        <w:t>Уредб</w:t>
      </w:r>
      <w:r w:rsidRPr="00737B58">
        <w:rPr>
          <w:rFonts w:ascii="Times New Roman" w:hAnsi="Times New Roman" w:cs="Times New Roman"/>
          <w:lang w:val="ru-RU"/>
        </w:rPr>
        <w:t>е</w:t>
      </w:r>
      <w:r w:rsidRPr="00737B58">
        <w:rPr>
          <w:rFonts w:ascii="Times New Roman" w:hAnsi="Times New Roman" w:cs="Times New Roman"/>
        </w:rPr>
        <w:t xml:space="preserve"> о условима испоруке и снабдевања електричном енергијом (''Службени гасник РС'', бр. 63/13)</w:t>
      </w:r>
      <w:r w:rsidRPr="00737B58">
        <w:rPr>
          <w:rFonts w:ascii="Times New Roman" w:hAnsi="Times New Roman" w:cs="Times New Roman"/>
          <w:lang w:val="ru-RU"/>
        </w:rPr>
        <w:t xml:space="preserve">, због специфичности објеката наручиоца. </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lastRenderedPageBreak/>
        <w:t>наручиоцу, ради обезбеђења штедње и рационалне потрошње електричне енергије, даје одговарајућа упутства о најекономичнијим начинима коришћења и штедње електричне енергије.</w:t>
      </w:r>
    </w:p>
    <w:p w:rsidR="00737B58" w:rsidRPr="00737B58" w:rsidRDefault="00737B58" w:rsidP="00737B58">
      <w:pPr>
        <w:autoSpaceDE w:val="0"/>
        <w:autoSpaceDN w:val="0"/>
        <w:adjustRightInd w:val="0"/>
        <w:ind w:left="720"/>
        <w:jc w:val="right"/>
        <w:rPr>
          <w:rFonts w:ascii="Times New Roman" w:hAnsi="Times New Roman" w:cs="Times New Roman"/>
          <w:b/>
        </w:rPr>
      </w:pPr>
    </w:p>
    <w:p w:rsidR="00737B58" w:rsidRPr="00737B58" w:rsidRDefault="00737B58" w:rsidP="00853095">
      <w:pPr>
        <w:jc w:val="center"/>
        <w:rPr>
          <w:rFonts w:ascii="Times New Roman" w:hAnsi="Times New Roman" w:cs="Times New Roman"/>
          <w:b/>
          <w:i/>
          <w:lang w:val="ru-RU"/>
        </w:rPr>
      </w:pPr>
      <w:r w:rsidRPr="00737B58">
        <w:rPr>
          <w:rFonts w:ascii="Times New Roman" w:hAnsi="Times New Roman" w:cs="Times New Roman"/>
          <w:b/>
          <w:i/>
          <w:lang w:val="ru-RU"/>
        </w:rPr>
        <w:t>Начин обавештавања о промени цена и других услова снабдевања електричном енергијом</w:t>
      </w:r>
    </w:p>
    <w:p w:rsidR="00737B58" w:rsidRPr="00692033" w:rsidRDefault="00737B58" w:rsidP="00692033">
      <w:pPr>
        <w:ind w:left="720"/>
        <w:jc w:val="center"/>
        <w:rPr>
          <w:rFonts w:ascii="Times New Roman" w:hAnsi="Times New Roman" w:cs="Times New Roman"/>
          <w:b/>
        </w:rPr>
      </w:pPr>
      <w:r w:rsidRPr="00737B58">
        <w:rPr>
          <w:rFonts w:ascii="Times New Roman" w:hAnsi="Times New Roman" w:cs="Times New Roman"/>
          <w:b/>
          <w:lang w:val="ru-RU"/>
        </w:rPr>
        <w:t>Члан  1</w:t>
      </w:r>
      <w:r w:rsidR="00FC0832">
        <w:rPr>
          <w:rFonts w:ascii="Times New Roman" w:hAnsi="Times New Roman" w:cs="Times New Roman"/>
          <w:b/>
          <w:lang w:val="ru-RU"/>
        </w:rPr>
        <w:t>2</w:t>
      </w:r>
      <w:r w:rsidRPr="00737B58">
        <w:rPr>
          <w:rFonts w:ascii="Times New Roman" w:hAnsi="Times New Roman" w:cs="Times New Roman"/>
          <w:b/>
          <w:lang w:val="ru-RU"/>
        </w:rPr>
        <w:t>.</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О промени цена и других услова продаје, снабдевач је обавезан да непосредно обавести наручиоца, најкасније петнаест дана пре примене измењених цена или услова продаје, изузев у случај снижења цена и давања наручиоцу повољнијих услова продаје.</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У случају из става 1. овог члана, наручилац има право на раскид, односно отказ уговора о продаји ако не прихвата измењене услове продаје или измењене цене.</w:t>
      </w:r>
    </w:p>
    <w:p w:rsidR="00737B58" w:rsidRPr="00E12F41" w:rsidRDefault="00737B58" w:rsidP="00737B58">
      <w:pPr>
        <w:pStyle w:val="Heading3"/>
        <w:widowControl w:val="0"/>
        <w:tabs>
          <w:tab w:val="left" w:pos="0"/>
        </w:tabs>
        <w:spacing w:before="0" w:after="0"/>
        <w:ind w:left="720" w:hanging="720"/>
        <w:rPr>
          <w:rFonts w:ascii="Times New Roman" w:hAnsi="Times New Roman"/>
          <w:i/>
          <w:sz w:val="22"/>
          <w:szCs w:val="22"/>
        </w:rPr>
      </w:pPr>
    </w:p>
    <w:p w:rsidR="00737B58" w:rsidRDefault="00737B58" w:rsidP="00737B58">
      <w:pPr>
        <w:pStyle w:val="Heading3"/>
        <w:widowControl w:val="0"/>
        <w:tabs>
          <w:tab w:val="left" w:pos="0"/>
        </w:tabs>
        <w:spacing w:before="0" w:after="0"/>
        <w:ind w:left="720" w:hanging="720"/>
        <w:jc w:val="center"/>
        <w:rPr>
          <w:rFonts w:ascii="Times New Roman" w:hAnsi="Times New Roman"/>
          <w:i/>
          <w:sz w:val="22"/>
          <w:szCs w:val="22"/>
        </w:rPr>
      </w:pPr>
      <w:r w:rsidRPr="00E12F41">
        <w:rPr>
          <w:rFonts w:ascii="Times New Roman" w:hAnsi="Times New Roman"/>
          <w:i/>
          <w:sz w:val="22"/>
          <w:szCs w:val="22"/>
        </w:rPr>
        <w:t>Неизвршење уговорених обавеза</w:t>
      </w:r>
    </w:p>
    <w:p w:rsidR="00B200A1" w:rsidRPr="00B200A1" w:rsidRDefault="00B200A1" w:rsidP="00B200A1">
      <w:pPr>
        <w:rPr>
          <w:lang w:val="sr-Cyrl-CS" w:eastAsia="ar-SA"/>
        </w:rPr>
      </w:pPr>
    </w:p>
    <w:p w:rsidR="00737B58" w:rsidRPr="00B200A1" w:rsidRDefault="00737B58" w:rsidP="00B200A1">
      <w:pPr>
        <w:jc w:val="center"/>
        <w:rPr>
          <w:rFonts w:ascii="Times New Roman" w:hAnsi="Times New Roman" w:cs="Times New Roman"/>
          <w:b/>
          <w:lang w:eastAsia="sr-Latn-CS"/>
        </w:rPr>
      </w:pPr>
      <w:r w:rsidRPr="00737B58">
        <w:rPr>
          <w:rFonts w:ascii="Times New Roman" w:hAnsi="Times New Roman" w:cs="Times New Roman"/>
          <w:b/>
          <w:lang w:val="ru-RU"/>
        </w:rPr>
        <w:t xml:space="preserve">            Члан</w:t>
      </w:r>
      <w:r w:rsidRPr="00737B58">
        <w:rPr>
          <w:rFonts w:ascii="Times New Roman" w:hAnsi="Times New Roman" w:cs="Times New Roman"/>
          <w:b/>
          <w:lang w:val="sr-Latn-CS"/>
        </w:rPr>
        <w:t xml:space="preserve"> </w:t>
      </w:r>
      <w:r w:rsidRPr="00737B58">
        <w:rPr>
          <w:rFonts w:ascii="Times New Roman" w:hAnsi="Times New Roman" w:cs="Times New Roman"/>
          <w:b/>
        </w:rPr>
        <w:t>1</w:t>
      </w:r>
      <w:r w:rsidR="00FC0832">
        <w:rPr>
          <w:rFonts w:ascii="Times New Roman" w:hAnsi="Times New Roman" w:cs="Times New Roman"/>
          <w:b/>
          <w:lang w:val="sr-Cyrl-RS"/>
        </w:rPr>
        <w:t>3</w:t>
      </w:r>
      <w:r w:rsidRPr="00737B58">
        <w:rPr>
          <w:rFonts w:ascii="Times New Roman" w:hAnsi="Times New Roman" w:cs="Times New Roman"/>
          <w:b/>
          <w:lang w:val="sr-Latn-CS"/>
        </w:rPr>
        <w:t>.</w:t>
      </w:r>
    </w:p>
    <w:p w:rsidR="00B200A1" w:rsidRDefault="00737B58" w:rsidP="00B200A1">
      <w:pPr>
        <w:jc w:val="both"/>
        <w:rPr>
          <w:rFonts w:ascii="Times New Roman" w:hAnsi="Times New Roman" w:cs="Times New Roman"/>
        </w:rPr>
      </w:pPr>
      <w:r w:rsidRPr="00737B58">
        <w:rPr>
          <w:rFonts w:ascii="Times New Roman" w:hAnsi="Times New Roman" w:cs="Times New Roman"/>
          <w:lang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737B58">
        <w:rPr>
          <w:rFonts w:ascii="Times New Roman" w:hAnsi="Times New Roman" w:cs="Times New Roman"/>
        </w:rPr>
        <w:t xml:space="preserve"> </w:t>
      </w:r>
    </w:p>
    <w:p w:rsidR="00B200A1" w:rsidRDefault="00B200A1" w:rsidP="00B200A1">
      <w:pPr>
        <w:jc w:val="both"/>
        <w:rPr>
          <w:rFonts w:ascii="Times New Roman" w:hAnsi="Times New Roman" w:cs="Times New Roman"/>
        </w:rPr>
      </w:pPr>
    </w:p>
    <w:p w:rsidR="00737B58" w:rsidRPr="00692033" w:rsidRDefault="00737B58" w:rsidP="00B200A1">
      <w:pPr>
        <w:jc w:val="center"/>
        <w:rPr>
          <w:rFonts w:ascii="Times New Roman" w:hAnsi="Times New Roman" w:cs="Times New Roman"/>
          <w:b/>
          <w:i/>
          <w:lang w:eastAsia="sr-Latn-CS"/>
        </w:rPr>
      </w:pPr>
      <w:r w:rsidRPr="00737B58">
        <w:rPr>
          <w:rFonts w:ascii="Times New Roman" w:hAnsi="Times New Roman" w:cs="Times New Roman"/>
          <w:b/>
          <w:i/>
          <w:lang w:eastAsia="sr-Latn-CS"/>
        </w:rPr>
        <w:t>Ослобађање од одговорности (виша сила и други случајеви)</w:t>
      </w:r>
    </w:p>
    <w:p w:rsidR="00737B58" w:rsidRPr="00692033" w:rsidRDefault="00FC0832" w:rsidP="00692033">
      <w:pPr>
        <w:jc w:val="center"/>
        <w:rPr>
          <w:rFonts w:ascii="Times New Roman" w:hAnsi="Times New Roman" w:cs="Times New Roman"/>
          <w:b/>
          <w:lang w:eastAsia="sr-Latn-CS"/>
        </w:rPr>
      </w:pPr>
      <w:r>
        <w:rPr>
          <w:rFonts w:ascii="Times New Roman" w:hAnsi="Times New Roman" w:cs="Times New Roman"/>
          <w:b/>
          <w:lang w:eastAsia="sr-Latn-CS"/>
        </w:rPr>
        <w:t xml:space="preserve">      Члан 14</w:t>
      </w:r>
      <w:r w:rsidR="00737B58" w:rsidRPr="00737B58">
        <w:rPr>
          <w:rFonts w:ascii="Times New Roman" w:hAnsi="Times New Roman" w:cs="Times New Roman"/>
          <w:b/>
          <w:lang w:eastAsia="sr-Latn-CS"/>
        </w:rPr>
        <w:t>.</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Снабдевач и Наручилац могу бити ослобођени од одговорности за накнаду штете у случају више силе.</w:t>
      </w:r>
    </w:p>
    <w:p w:rsidR="00737B58" w:rsidRPr="00692033" w:rsidRDefault="00737B58" w:rsidP="00692033">
      <w:pPr>
        <w:jc w:val="both"/>
        <w:rPr>
          <w:rFonts w:ascii="Times New Roman" w:hAnsi="Times New Roman" w:cs="Times New Roman"/>
          <w:lang w:val="ru-RU"/>
        </w:rPr>
      </w:pPr>
      <w:r w:rsidRPr="00737B58">
        <w:rPr>
          <w:rFonts w:ascii="Times New Roman" w:hAnsi="Times New Roman" w:cs="Times New Roman"/>
        </w:rPr>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737B58" w:rsidRPr="00692033" w:rsidRDefault="00737B58" w:rsidP="00737B58">
      <w:pPr>
        <w:jc w:val="both"/>
        <w:rPr>
          <w:rFonts w:ascii="Times New Roman" w:hAnsi="Times New Roman" w:cs="Times New Roman"/>
          <w:lang w:eastAsia="sr-Latn-CS"/>
        </w:rPr>
      </w:pPr>
      <w:r w:rsidRPr="00737B58">
        <w:rPr>
          <w:rFonts w:ascii="Times New Roman" w:hAnsi="Times New Roman" w:cs="Times New Roman"/>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737B58">
        <w:rPr>
          <w:rFonts w:ascii="Times New Roman" w:hAnsi="Times New Roman" w:cs="Times New Roman"/>
          <w:lang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737B58" w:rsidRPr="00692033" w:rsidRDefault="00737B58" w:rsidP="00692033">
      <w:pPr>
        <w:jc w:val="both"/>
        <w:rPr>
          <w:rFonts w:ascii="Times New Roman" w:hAnsi="Times New Roman" w:cs="Times New Roman"/>
          <w:lang w:eastAsia="sr-Latn-CS"/>
        </w:rPr>
      </w:pPr>
      <w:r w:rsidRPr="00737B58">
        <w:rPr>
          <w:rFonts w:ascii="Times New Roman" w:hAnsi="Times New Roman" w:cs="Times New Roman"/>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737B58">
        <w:rPr>
          <w:rFonts w:ascii="Times New Roman" w:hAnsi="Times New Roman" w:cs="Times New Roman"/>
          <w:lang w:eastAsia="sr-Latn-CS"/>
        </w:rPr>
        <w:t xml:space="preserve"> уколико се њено трајање може предвидети, као и да предузме потребне активности ради ублажавања последица више силе.</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За време трајања више силе, права и обавезе Уговорних страна мирују и не примењују се санкције за неизвршење уговорних обавеза.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w:t>
      </w:r>
      <w:r w:rsidRPr="00737B58">
        <w:rPr>
          <w:rFonts w:ascii="Times New Roman" w:hAnsi="Times New Roman" w:cs="Times New Roman"/>
        </w:rPr>
        <w:lastRenderedPageBreak/>
        <w:t>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737B58" w:rsidRPr="00737B58" w:rsidRDefault="00737B58" w:rsidP="00737B58">
      <w:pPr>
        <w:jc w:val="center"/>
        <w:rPr>
          <w:rFonts w:ascii="Times New Roman" w:hAnsi="Times New Roman" w:cs="Times New Roman"/>
          <w:i/>
          <w:noProof/>
          <w:lang w:val="ru-RU"/>
        </w:rPr>
      </w:pPr>
      <w:r w:rsidRPr="00737B58">
        <w:rPr>
          <w:rFonts w:ascii="Times New Roman" w:hAnsi="Times New Roman" w:cs="Times New Roman"/>
          <w:b/>
          <w:i/>
          <w:lang w:val="ru-RU"/>
        </w:rPr>
        <w:t>Р</w:t>
      </w:r>
      <w:r w:rsidRPr="00737B58">
        <w:rPr>
          <w:rFonts w:ascii="Times New Roman" w:hAnsi="Times New Roman" w:cs="Times New Roman"/>
          <w:b/>
          <w:i/>
        </w:rPr>
        <w:t>езервно снабдевање</w:t>
      </w:r>
    </w:p>
    <w:p w:rsidR="00737B58" w:rsidRPr="00737B58" w:rsidRDefault="00737B58" w:rsidP="00692033">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5</w:t>
      </w:r>
      <w:r w:rsidRPr="00737B58">
        <w:rPr>
          <w:rFonts w:ascii="Times New Roman" w:hAnsi="Times New Roman" w:cs="Times New Roman"/>
          <w:b/>
          <w:lang w:val="ru-RU"/>
        </w:rPr>
        <w:t>.</w:t>
      </w:r>
    </w:p>
    <w:p w:rsidR="00737B58" w:rsidRPr="00692033" w:rsidRDefault="00737B58" w:rsidP="00737B58">
      <w:pPr>
        <w:rPr>
          <w:rFonts w:ascii="Times New Roman" w:hAnsi="Times New Roman" w:cs="Times New Roman"/>
        </w:rPr>
      </w:pPr>
      <w:r w:rsidRPr="00737B58">
        <w:rPr>
          <w:rFonts w:ascii="Times New Roman" w:hAnsi="Times New Roman" w:cs="Times New Roman"/>
        </w:rPr>
        <w:t>Снабдевач је дужан да наручиоцу обезбеди резервно снабдевање у складу са чланом 192</w:t>
      </w:r>
      <w:r w:rsidR="001374DE">
        <w:rPr>
          <w:rFonts w:ascii="Times New Roman" w:hAnsi="Times New Roman" w:cs="Times New Roman"/>
          <w:lang w:val="sr-Cyrl-RS"/>
        </w:rPr>
        <w:t>.</w:t>
      </w:r>
      <w:r w:rsidRPr="00737B58">
        <w:rPr>
          <w:rFonts w:ascii="Times New Roman" w:hAnsi="Times New Roman" w:cs="Times New Roman"/>
        </w:rPr>
        <w:t xml:space="preserve"> Закона о енергетици (''Службени гласник РС', бр. 145/14).</w:t>
      </w: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lang w:val="ru-RU"/>
        </w:rPr>
        <w:t>Члан  1</w:t>
      </w:r>
      <w:r w:rsidR="00FC0832">
        <w:rPr>
          <w:rFonts w:ascii="Times New Roman" w:hAnsi="Times New Roman" w:cs="Times New Roman"/>
          <w:b/>
          <w:lang w:val="ru-RU"/>
        </w:rPr>
        <w:t>6</w:t>
      </w:r>
      <w:r w:rsidRPr="00737B58">
        <w:rPr>
          <w:rFonts w:ascii="Times New Roman" w:hAnsi="Times New Roman" w:cs="Times New Roman"/>
          <w:b/>
          <w:lang w:val="ru-RU"/>
        </w:rPr>
        <w:t>.</w:t>
      </w:r>
    </w:p>
    <w:p w:rsidR="00737B58" w:rsidRPr="00692033" w:rsidRDefault="00737B58" w:rsidP="00692033">
      <w:pPr>
        <w:jc w:val="center"/>
        <w:rPr>
          <w:rFonts w:ascii="Times New Roman" w:hAnsi="Times New Roman" w:cs="Times New Roman"/>
          <w:b/>
          <w:i/>
          <w:color w:val="000000"/>
        </w:rPr>
      </w:pPr>
      <w:r w:rsidRPr="00737B58">
        <w:rPr>
          <w:rFonts w:ascii="Times New Roman" w:hAnsi="Times New Roman" w:cs="Times New Roman"/>
          <w:b/>
          <w:i/>
          <w:color w:val="000000"/>
        </w:rPr>
        <w:t>Обавезна најава искључења</w:t>
      </w:r>
    </w:p>
    <w:p w:rsidR="00853095" w:rsidRPr="007761FC" w:rsidRDefault="00737B58" w:rsidP="007761FC">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Због одржавања непрекидог рада информационог система континуирана испорука електричне енергије је неопходна. Свако искључење електричне енергије, без обзира на временско трајање искључења, обавезно је најавити наручиоцу најмање 48 сати пре сата искључења.</w:t>
      </w:r>
    </w:p>
    <w:p w:rsidR="00737B58" w:rsidRDefault="00737B58" w:rsidP="00692033">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t>Раскид уговора</w:t>
      </w:r>
    </w:p>
    <w:p w:rsidR="00DF5095" w:rsidRPr="00DF5095" w:rsidRDefault="00DF5095" w:rsidP="00DF5095">
      <w:pPr>
        <w:rPr>
          <w:lang w:eastAsia="ar-SA"/>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w:t>
      </w:r>
      <w:r w:rsidR="00FC0832">
        <w:rPr>
          <w:rFonts w:ascii="Times New Roman" w:hAnsi="Times New Roman" w:cs="Times New Roman"/>
          <w:b/>
          <w:lang w:val="sr-Cyrl-RS"/>
        </w:rPr>
        <w:t>7</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Раскид овог уговора се може вршити само писаним путем, а сматраће се раскинутим у року од 30 дана од дана подношења писаног захтева за раскид уговора.</w:t>
      </w:r>
    </w:p>
    <w:p w:rsidR="00FE0F09" w:rsidRDefault="00FE0F09" w:rsidP="00737B58">
      <w:pPr>
        <w:jc w:val="center"/>
        <w:rPr>
          <w:rFonts w:ascii="Times New Roman" w:hAnsi="Times New Roman" w:cs="Times New Roman"/>
          <w:b/>
          <w:i/>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Решавање спорова</w:t>
      </w:r>
    </w:p>
    <w:p w:rsidR="00737B58" w:rsidRPr="00692033" w:rsidRDefault="00737B58" w:rsidP="00692033">
      <w:pPr>
        <w:jc w:val="center"/>
        <w:rPr>
          <w:rFonts w:ascii="Times New Roman" w:hAnsi="Times New Roman" w:cs="Times New Roman"/>
          <w:b/>
        </w:rPr>
      </w:pPr>
      <w:r w:rsidRPr="00737B58">
        <w:rPr>
          <w:rFonts w:ascii="Times New Roman" w:hAnsi="Times New Roman" w:cs="Times New Roman"/>
          <w:b/>
        </w:rPr>
        <w:t>Члан 1</w:t>
      </w:r>
      <w:r w:rsidR="00FC0832">
        <w:rPr>
          <w:rFonts w:ascii="Times New Roman" w:hAnsi="Times New Roman" w:cs="Times New Roman"/>
          <w:b/>
          <w:lang w:val="sr-Cyrl-RS"/>
        </w:rPr>
        <w:t>8</w:t>
      </w:r>
      <w:r w:rsidRPr="00737B58">
        <w:rPr>
          <w:rFonts w:ascii="Times New Roman" w:hAnsi="Times New Roman" w:cs="Times New Roman"/>
          <w:b/>
        </w:rPr>
        <w:t>.</w:t>
      </w:r>
    </w:p>
    <w:p w:rsidR="00737B58" w:rsidRPr="00692033" w:rsidRDefault="00737B58" w:rsidP="00737B58">
      <w:pPr>
        <w:jc w:val="both"/>
        <w:rPr>
          <w:rFonts w:ascii="Times New Roman" w:hAnsi="Times New Roman" w:cs="Times New Roman"/>
        </w:rPr>
      </w:pPr>
      <w:r w:rsidRPr="00737B58">
        <w:rPr>
          <w:rFonts w:ascii="Times New Roman" w:hAnsi="Times New Roman" w:cs="Times New Roman"/>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 случају да се настали спор не може решити мирним путем, спорове из овог Уговора или поводом овог Уговора, решаваће Привредни суд у Крагујевцу.</w:t>
      </w:r>
    </w:p>
    <w:p w:rsidR="00737B58" w:rsidRPr="00737B58" w:rsidRDefault="00737B58" w:rsidP="00737B58">
      <w:pPr>
        <w:jc w:val="both"/>
        <w:rPr>
          <w:rFonts w:ascii="Times New Roman" w:hAnsi="Times New Roman" w:cs="Times New Roman"/>
          <w:b/>
          <w:i/>
        </w:rPr>
      </w:pPr>
    </w:p>
    <w:p w:rsidR="00737B58" w:rsidRPr="00737B58" w:rsidRDefault="00737B58" w:rsidP="00737B58">
      <w:pPr>
        <w:jc w:val="center"/>
        <w:rPr>
          <w:rFonts w:ascii="Times New Roman" w:hAnsi="Times New Roman" w:cs="Times New Roman"/>
          <w:i/>
        </w:rPr>
      </w:pPr>
      <w:r w:rsidRPr="00737B58">
        <w:rPr>
          <w:rFonts w:ascii="Times New Roman" w:hAnsi="Times New Roman" w:cs="Times New Roman"/>
          <w:b/>
          <w:i/>
        </w:rPr>
        <w:t>Ступање уговора на снагу</w:t>
      </w:r>
    </w:p>
    <w:p w:rsidR="00737B58" w:rsidRPr="00FC0832" w:rsidRDefault="00737B58" w:rsidP="00737B58">
      <w:pPr>
        <w:jc w:val="center"/>
        <w:rPr>
          <w:rFonts w:ascii="Times New Roman" w:hAnsi="Times New Roman" w:cs="Times New Roman"/>
          <w:b/>
          <w:lang w:val="sr-Cyrl-RS"/>
        </w:rPr>
      </w:pPr>
      <w:r w:rsidRPr="00737B58">
        <w:rPr>
          <w:rFonts w:ascii="Times New Roman" w:hAnsi="Times New Roman" w:cs="Times New Roman"/>
          <w:b/>
        </w:rPr>
        <w:t>Члан 1</w:t>
      </w:r>
      <w:r w:rsidR="00FC0832">
        <w:rPr>
          <w:rFonts w:ascii="Times New Roman" w:hAnsi="Times New Roman" w:cs="Times New Roman"/>
          <w:b/>
          <w:lang w:val="sr-Cyrl-RS"/>
        </w:rPr>
        <w:t>9.</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Овај уговор се сматра закљученим када га потпишу законски заступници уговорних страна или од њих овлашћена лица</w:t>
      </w:r>
      <w:r w:rsidR="009D1728">
        <w:rPr>
          <w:rFonts w:ascii="Times New Roman" w:hAnsi="Times New Roman" w:cs="Times New Roman"/>
          <w:lang w:val="sr-Cyrl-RS"/>
        </w:rPr>
        <w:t>.</w:t>
      </w:r>
      <w:r w:rsidRPr="00737B58">
        <w:rPr>
          <w:rFonts w:ascii="Times New Roman" w:hAnsi="Times New Roman" w:cs="Times New Roman"/>
        </w:rPr>
        <w:t xml:space="preserve">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Уговор се закључује на период од годину </w:t>
      </w:r>
      <w:proofErr w:type="gramStart"/>
      <w:r w:rsidRPr="00737B58">
        <w:rPr>
          <w:rFonts w:ascii="Times New Roman" w:hAnsi="Times New Roman" w:cs="Times New Roman"/>
        </w:rPr>
        <w:t>дана ,а</w:t>
      </w:r>
      <w:proofErr w:type="gramEnd"/>
      <w:r w:rsidRPr="00737B58">
        <w:rPr>
          <w:rFonts w:ascii="Times New Roman" w:hAnsi="Times New Roman" w:cs="Times New Roman"/>
        </w:rPr>
        <w:t xml:space="preserve"> ступа на снагу даном завршетка законске процедуре промене снабдевача</w:t>
      </w:r>
      <w:r w:rsidR="009D1728">
        <w:rPr>
          <w:rFonts w:ascii="Times New Roman" w:hAnsi="Times New Roman" w:cs="Times New Roman"/>
          <w:lang w:val="sr-Cyrl-RS"/>
        </w:rPr>
        <w:t xml:space="preserve"> </w:t>
      </w:r>
      <w:r w:rsidRPr="00737B58">
        <w:rPr>
          <w:rFonts w:ascii="Times New Roman" w:hAnsi="Times New Roman" w:cs="Times New Roman"/>
        </w:rPr>
        <w:t>(очитавање стања бројила).</w:t>
      </w:r>
    </w:p>
    <w:p w:rsidR="00737B58" w:rsidRDefault="00737B58" w:rsidP="00737B58">
      <w:pPr>
        <w:rPr>
          <w:rFonts w:ascii="Times New Roman" w:hAnsi="Times New Roman" w:cs="Times New Roman"/>
          <w:b/>
        </w:rPr>
      </w:pPr>
      <w:r w:rsidRPr="00737B58">
        <w:rPr>
          <w:rFonts w:ascii="Times New Roman" w:hAnsi="Times New Roman" w:cs="Times New Roman"/>
          <w:b/>
        </w:rPr>
        <w:t xml:space="preserve">                                          </w:t>
      </w:r>
    </w:p>
    <w:p w:rsidR="00404553" w:rsidRPr="00737B58" w:rsidRDefault="00404553" w:rsidP="00737B58">
      <w:pPr>
        <w:rPr>
          <w:rFonts w:ascii="Times New Roman" w:hAnsi="Times New Roman" w:cs="Times New Roman"/>
          <w:b/>
        </w:rPr>
      </w:pPr>
    </w:p>
    <w:p w:rsidR="00737B58" w:rsidRDefault="00737B58" w:rsidP="00737B58">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lastRenderedPageBreak/>
        <w:t>Завршне одредбе</w:t>
      </w:r>
    </w:p>
    <w:p w:rsidR="00FC0832" w:rsidRPr="00FC0832" w:rsidRDefault="00FC0832" w:rsidP="00FC0832">
      <w:pPr>
        <w:rPr>
          <w:lang w:val="sr-Cyrl-CS" w:eastAsia="ar-SA"/>
        </w:rPr>
      </w:pPr>
    </w:p>
    <w:p w:rsidR="00737B58" w:rsidRPr="00737B58" w:rsidRDefault="00737B58" w:rsidP="00737B58">
      <w:pPr>
        <w:jc w:val="center"/>
        <w:rPr>
          <w:rFonts w:ascii="Times New Roman" w:hAnsi="Times New Roman" w:cs="Times New Roman"/>
          <w:b/>
          <w:lang w:eastAsia="hi-IN"/>
        </w:rPr>
      </w:pPr>
      <w:r w:rsidRPr="00737B58">
        <w:rPr>
          <w:rFonts w:ascii="Times New Roman" w:hAnsi="Times New Roman" w:cs="Times New Roman"/>
          <w:b/>
        </w:rPr>
        <w:t xml:space="preserve">Члан </w:t>
      </w:r>
      <w:r w:rsidR="00FC0832">
        <w:rPr>
          <w:rFonts w:ascii="Times New Roman" w:hAnsi="Times New Roman" w:cs="Times New Roman"/>
          <w:b/>
          <w:lang w:val="sr-Cyrl-RS"/>
        </w:rPr>
        <w:t>20</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w:t>
      </w:r>
    </w:p>
    <w:p w:rsidR="00737B58" w:rsidRPr="00737B58" w:rsidRDefault="00737B58" w:rsidP="00737B58">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r w:rsidR="00FC0832">
        <w:rPr>
          <w:rFonts w:ascii="Times New Roman" w:hAnsi="Times New Roman" w:cs="Times New Roman"/>
          <w:b/>
          <w:lang w:val="sr-Cyrl-RS"/>
        </w:rPr>
        <w:t>1</w:t>
      </w:r>
      <w:r w:rsidRPr="00737B58">
        <w:rPr>
          <w:rFonts w:ascii="Times New Roman" w:hAnsi="Times New Roman" w:cs="Times New Roman"/>
          <w:b/>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На сва питања која нису уређена овим Уговором примењиваће се одредбе Закона о облигационим </w:t>
      </w:r>
      <w:proofErr w:type="gramStart"/>
      <w:r w:rsidRPr="00737B58">
        <w:rPr>
          <w:rFonts w:ascii="Times New Roman" w:hAnsi="Times New Roman" w:cs="Times New Roman"/>
        </w:rPr>
        <w:t>односима ,</w:t>
      </w:r>
      <w:proofErr w:type="gramEnd"/>
      <w:r w:rsidRPr="00737B58">
        <w:rPr>
          <w:rFonts w:ascii="Times New Roman" w:hAnsi="Times New Roman" w:cs="Times New Roman"/>
        </w:rPr>
        <w:t xml:space="preserve">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1374DE" w:rsidRPr="00737B58" w:rsidRDefault="001374DE" w:rsidP="00FC0832">
      <w:pP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r w:rsidR="00172CA8">
        <w:rPr>
          <w:rFonts w:ascii="Times New Roman" w:hAnsi="Times New Roman" w:cs="Times New Roman"/>
          <w:b/>
          <w:lang w:val="sr-Cyrl-RS"/>
        </w:rPr>
        <w:t>2</w:t>
      </w:r>
      <w:r w:rsidRPr="00737B58">
        <w:rPr>
          <w:rFonts w:ascii="Times New Roman" w:hAnsi="Times New Roman" w:cs="Times New Roman"/>
          <w:b/>
        </w:rPr>
        <w:t>.</w:t>
      </w:r>
    </w:p>
    <w:p w:rsidR="00737B58" w:rsidRPr="00737B58" w:rsidRDefault="00737B58" w:rsidP="00737B58">
      <w:pPr>
        <w:pStyle w:val="text"/>
        <w:ind w:left="0" w:right="0"/>
        <w:rPr>
          <w:rFonts w:ascii="Times New Roman" w:hAnsi="Times New Roman" w:cs="Times New Roman"/>
        </w:rPr>
      </w:pPr>
      <w:r w:rsidRPr="00737B58">
        <w:rPr>
          <w:rFonts w:ascii="Times New Roman" w:hAnsi="Times New Roman" w:cs="Times New Roman"/>
        </w:rPr>
        <w:t xml:space="preserve">Уговор је сачињен у 4 </w:t>
      </w:r>
      <w:r w:rsidR="001738E0">
        <w:rPr>
          <w:rFonts w:ascii="Times New Roman" w:hAnsi="Times New Roman" w:cs="Times New Roman"/>
        </w:rPr>
        <w:t>(четири) истоветн</w:t>
      </w:r>
      <w:r w:rsidR="001738E0">
        <w:rPr>
          <w:rFonts w:ascii="Times New Roman" w:hAnsi="Times New Roman" w:cs="Times New Roman"/>
          <w:lang w:val="sr-Cyrl-RS"/>
        </w:rPr>
        <w:t>а</w:t>
      </w:r>
      <w:r w:rsidRPr="00737B58">
        <w:rPr>
          <w:rFonts w:ascii="Times New Roman" w:hAnsi="Times New Roman" w:cs="Times New Roman"/>
        </w:rPr>
        <w:t xml:space="preserve"> примерака, од којих 2 (два) за наручиоца и 2 (два) за снабдевача.</w:t>
      </w:r>
    </w:p>
    <w:p w:rsidR="00737B58" w:rsidRPr="00737B58" w:rsidRDefault="00737B58" w:rsidP="00737B58">
      <w:pPr>
        <w:pStyle w:val="text"/>
        <w:ind w:left="0" w:right="0"/>
        <w:rPr>
          <w:rFonts w:ascii="Times New Roman" w:hAnsi="Times New Roman" w:cs="Times New Roman"/>
        </w:rPr>
      </w:pPr>
    </w:p>
    <w:p w:rsidR="00737B58" w:rsidRDefault="00737B58"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5C4D44" w:rsidRDefault="005C4D44" w:rsidP="00737B58">
      <w:pPr>
        <w:pStyle w:val="text"/>
        <w:ind w:left="0" w:right="0"/>
        <w:rPr>
          <w:rFonts w:ascii="Times New Roman" w:hAnsi="Times New Roman" w:cs="Times New Roman"/>
        </w:rPr>
      </w:pPr>
    </w:p>
    <w:p w:rsidR="00692033" w:rsidRPr="00692033" w:rsidRDefault="00692033" w:rsidP="00737B58">
      <w:pPr>
        <w:pStyle w:val="text"/>
        <w:ind w:left="0" w:right="0"/>
        <w:rPr>
          <w:rFonts w:ascii="Times New Roman" w:hAnsi="Times New Roman" w:cs="Times New Roman"/>
        </w:rPr>
      </w:pPr>
    </w:p>
    <w:p w:rsidR="00737B58" w:rsidRPr="00737B58" w:rsidRDefault="00692033" w:rsidP="00737B58">
      <w:pPr>
        <w:tabs>
          <w:tab w:val="left" w:pos="5300"/>
          <w:tab w:val="left" w:pos="6840"/>
        </w:tabs>
        <w:jc w:val="both"/>
        <w:rPr>
          <w:rFonts w:ascii="Times New Roman" w:hAnsi="Times New Roman" w:cs="Times New Roman"/>
          <w:b/>
          <w:lang w:val="ru-RU"/>
        </w:rPr>
      </w:pPr>
      <w:r>
        <w:rPr>
          <w:rFonts w:ascii="Times New Roman" w:hAnsi="Times New Roman" w:cs="Times New Roman"/>
          <w:b/>
          <w:lang w:val="ru-RU"/>
        </w:rPr>
        <w:t xml:space="preserve">  </w:t>
      </w:r>
      <w:r w:rsidR="00737B58" w:rsidRPr="00737B58">
        <w:rPr>
          <w:rFonts w:ascii="Times New Roman" w:hAnsi="Times New Roman" w:cs="Times New Roman"/>
          <w:b/>
          <w:lang w:val="ru-RU"/>
        </w:rPr>
        <w:t xml:space="preserve">ЗА СНАБДЕВАЧА </w:t>
      </w:r>
      <w:r w:rsidR="00737B58" w:rsidRPr="00737B58">
        <w:rPr>
          <w:rFonts w:ascii="Times New Roman" w:hAnsi="Times New Roman" w:cs="Times New Roman"/>
          <w:b/>
          <w:lang w:val="ru-RU"/>
        </w:rPr>
        <w:tab/>
        <w:t xml:space="preserve">        </w:t>
      </w:r>
      <w:r w:rsidR="00737B58" w:rsidRPr="00737B58">
        <w:rPr>
          <w:rFonts w:ascii="Times New Roman" w:hAnsi="Times New Roman" w:cs="Times New Roman"/>
          <w:b/>
        </w:rPr>
        <w:t xml:space="preserve">       </w:t>
      </w:r>
      <w:r w:rsidR="00737B58" w:rsidRPr="00737B58">
        <w:rPr>
          <w:rFonts w:ascii="Times New Roman" w:hAnsi="Times New Roman" w:cs="Times New Roman"/>
          <w:b/>
          <w:lang w:val="ru-RU"/>
        </w:rPr>
        <w:t xml:space="preserve">           ЗА НАРУЧИОЦА</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rPr>
        <w:t xml:space="preserve">___________________________                                       </w:t>
      </w:r>
      <w:r>
        <w:rPr>
          <w:rFonts w:ascii="Times New Roman" w:hAnsi="Times New Roman" w:cs="Times New Roman"/>
          <w:b/>
        </w:rPr>
        <w:t xml:space="preserve">        </w:t>
      </w:r>
      <w:r w:rsidRPr="00737B58">
        <w:rPr>
          <w:rFonts w:ascii="Times New Roman" w:hAnsi="Times New Roman" w:cs="Times New Roman"/>
          <w:b/>
        </w:rPr>
        <w:t xml:space="preserve">  Основна музичка школа ''Петар Илић'' </w:t>
      </w:r>
    </w:p>
    <w:p w:rsidR="00737B58" w:rsidRPr="00737B58" w:rsidRDefault="00E469BE" w:rsidP="00737B58">
      <w:pPr>
        <w:tabs>
          <w:tab w:val="left" w:pos="5300"/>
        </w:tabs>
        <w:jc w:val="both"/>
        <w:rPr>
          <w:rFonts w:ascii="Times New Roman" w:hAnsi="Times New Roman" w:cs="Times New Roman"/>
          <w:b/>
        </w:rPr>
      </w:pPr>
      <w:r>
        <w:rPr>
          <w:rFonts w:ascii="Times New Roman" w:hAnsi="Times New Roman" w:cs="Times New Roman"/>
          <w:b/>
        </w:rPr>
        <w:t xml:space="preserve">       </w:t>
      </w:r>
      <w:r w:rsidR="00737B58" w:rsidRPr="00737B58">
        <w:rPr>
          <w:rFonts w:ascii="Times New Roman" w:hAnsi="Times New Roman" w:cs="Times New Roman"/>
          <w:b/>
        </w:rPr>
        <w:t xml:space="preserve">                                                                                                             </w:t>
      </w:r>
      <w:r>
        <w:rPr>
          <w:rFonts w:ascii="Times New Roman" w:hAnsi="Times New Roman" w:cs="Times New Roman"/>
          <w:b/>
        </w:rPr>
        <w:t xml:space="preserve">  </w:t>
      </w:r>
      <w:r w:rsidR="00737B58">
        <w:rPr>
          <w:rFonts w:ascii="Times New Roman" w:hAnsi="Times New Roman" w:cs="Times New Roman"/>
          <w:b/>
        </w:rPr>
        <w:t xml:space="preserve"> </w:t>
      </w:r>
      <w:r w:rsidR="00737B58" w:rsidRPr="00737B58">
        <w:rPr>
          <w:rFonts w:ascii="Times New Roman" w:hAnsi="Times New Roman" w:cs="Times New Roman"/>
          <w:b/>
        </w:rPr>
        <w:t xml:space="preserve">    Аранђеловац</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lang w:val="ru-RU"/>
        </w:rPr>
        <w:t xml:space="preserve">                                                                                        </w:t>
      </w:r>
      <w:r w:rsidRPr="00737B58">
        <w:rPr>
          <w:rFonts w:ascii="Times New Roman" w:hAnsi="Times New Roman" w:cs="Times New Roman"/>
          <w:b/>
        </w:rPr>
        <w:t xml:space="preserve">                 </w:t>
      </w:r>
      <w:r>
        <w:rPr>
          <w:rFonts w:ascii="Times New Roman" w:hAnsi="Times New Roman" w:cs="Times New Roman"/>
          <w:b/>
        </w:rPr>
        <w:t xml:space="preserve">         </w:t>
      </w:r>
      <w:r w:rsidRPr="00737B58">
        <w:rPr>
          <w:rFonts w:ascii="Times New Roman" w:hAnsi="Times New Roman" w:cs="Times New Roman"/>
          <w:b/>
        </w:rPr>
        <w:t xml:space="preserve"> Директор   Бранко Николић</w:t>
      </w:r>
    </w:p>
    <w:p w:rsidR="00737B58" w:rsidRPr="00737B58" w:rsidRDefault="00737B58" w:rsidP="00737B58">
      <w:pPr>
        <w:pStyle w:val="BodyTextIndent2"/>
        <w:tabs>
          <w:tab w:val="left" w:pos="5300"/>
          <w:tab w:val="left" w:pos="6660"/>
          <w:tab w:val="right" w:pos="9121"/>
        </w:tabs>
        <w:spacing w:after="0" w:line="240" w:lineRule="auto"/>
        <w:rPr>
          <w:rFonts w:ascii="Times New Roman" w:hAnsi="Times New Roman" w:cs="Times New Roman"/>
          <w:b/>
          <w:sz w:val="22"/>
          <w:szCs w:val="22"/>
        </w:rPr>
      </w:pPr>
      <w:r w:rsidRPr="00737B58">
        <w:rPr>
          <w:rFonts w:ascii="Times New Roman" w:hAnsi="Times New Roman" w:cs="Times New Roman"/>
          <w:b/>
          <w:sz w:val="22"/>
          <w:szCs w:val="22"/>
        </w:rPr>
        <w:t>ДИРЕКТОР</w:t>
      </w:r>
      <w:r w:rsidRPr="00737B58">
        <w:rPr>
          <w:rFonts w:ascii="Times New Roman" w:hAnsi="Times New Roman" w:cs="Times New Roman"/>
          <w:b/>
          <w:sz w:val="22"/>
          <w:szCs w:val="22"/>
          <w:lang w:val="ru-RU"/>
        </w:rPr>
        <w:tab/>
        <w:t xml:space="preserve">                  </w:t>
      </w:r>
    </w:p>
    <w:p w:rsidR="00737B58" w:rsidRPr="00737B58" w:rsidRDefault="00737B58" w:rsidP="00737B58">
      <w:pPr>
        <w:pStyle w:val="BodyTextIndent2"/>
        <w:tabs>
          <w:tab w:val="left" w:pos="5300"/>
          <w:tab w:val="left" w:pos="6660"/>
          <w:tab w:val="right" w:pos="9121"/>
        </w:tabs>
        <w:spacing w:after="0" w:line="240" w:lineRule="auto"/>
        <w:ind w:left="0"/>
        <w:rPr>
          <w:rFonts w:ascii="Times New Roman" w:hAnsi="Times New Roman" w:cs="Times New Roman"/>
          <w:b/>
          <w:sz w:val="22"/>
          <w:szCs w:val="22"/>
        </w:rPr>
      </w:pPr>
    </w:p>
    <w:p w:rsidR="00737B58" w:rsidRPr="00737B58" w:rsidRDefault="00737B58" w:rsidP="00737B58">
      <w:pPr>
        <w:rPr>
          <w:rFonts w:ascii="Times New Roman" w:hAnsi="Times New Roman" w:cs="Times New Roman"/>
          <w:b/>
          <w:bCs/>
          <w:i/>
          <w:iCs/>
        </w:rPr>
      </w:pPr>
      <w:r w:rsidRPr="00737B58">
        <w:rPr>
          <w:rFonts w:ascii="Times New Roman" w:hAnsi="Times New Roman" w:cs="Times New Roman"/>
          <w:b/>
          <w:i/>
          <w:lang w:val="ru-RU"/>
        </w:rPr>
        <w:t>___________________________</w:t>
      </w:r>
      <w:r w:rsidRPr="00737B58">
        <w:rPr>
          <w:rFonts w:ascii="Times New Roman" w:hAnsi="Times New Roman" w:cs="Times New Roman"/>
          <w:b/>
          <w:i/>
          <w:lang w:val="ru-RU"/>
        </w:rPr>
        <w:tab/>
        <w:t xml:space="preserve">                         </w:t>
      </w:r>
      <w:r w:rsidRPr="00737B58">
        <w:rPr>
          <w:rFonts w:ascii="Times New Roman" w:hAnsi="Times New Roman" w:cs="Times New Roman"/>
          <w:b/>
          <w:i/>
          <w:lang w:val="ru-RU"/>
        </w:rPr>
        <w:tab/>
      </w:r>
      <w:r w:rsidRPr="00737B58">
        <w:rPr>
          <w:rFonts w:ascii="Times New Roman" w:hAnsi="Times New Roman" w:cs="Times New Roman"/>
          <w:b/>
          <w:i/>
        </w:rPr>
        <w:t xml:space="preserve">            </w:t>
      </w:r>
      <w:r>
        <w:rPr>
          <w:rFonts w:ascii="Times New Roman" w:hAnsi="Times New Roman" w:cs="Times New Roman"/>
          <w:b/>
          <w:i/>
        </w:rPr>
        <w:t xml:space="preserve">             </w:t>
      </w:r>
      <w:r w:rsidRPr="00737B58">
        <w:rPr>
          <w:rFonts w:ascii="Times New Roman" w:hAnsi="Times New Roman" w:cs="Times New Roman"/>
          <w:b/>
          <w:i/>
        </w:rPr>
        <w:t xml:space="preserve">    </w:t>
      </w: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83785F" w:rsidRDefault="0083785F" w:rsidP="00737B58">
      <w:pPr>
        <w:shd w:val="clear" w:color="auto" w:fill="FFFFFF"/>
        <w:ind w:right="15"/>
        <w:jc w:val="both"/>
        <w:rPr>
          <w:rFonts w:ascii="Times New Roman" w:hAnsi="Times New Roman" w:cs="Times New Roman"/>
          <w:b/>
          <w:bCs/>
          <w:iCs/>
          <w:lang w:val="sr-Cyrl-RS"/>
        </w:rPr>
      </w:pPr>
    </w:p>
    <w:p w:rsidR="00737B58" w:rsidRPr="00737B58" w:rsidRDefault="00737B58" w:rsidP="00737B58">
      <w:pPr>
        <w:shd w:val="clear" w:color="auto" w:fill="FFFFFF"/>
        <w:ind w:right="15"/>
        <w:jc w:val="both"/>
        <w:rPr>
          <w:rFonts w:ascii="Times New Roman" w:hAnsi="Times New Roman" w:cs="Times New Roman"/>
          <w:i/>
          <w:color w:val="000000"/>
          <w:spacing w:val="5"/>
        </w:rPr>
      </w:pPr>
      <w:r w:rsidRPr="00737B58">
        <w:rPr>
          <w:rFonts w:ascii="Times New Roman" w:hAnsi="Times New Roman" w:cs="Times New Roman"/>
          <w:b/>
          <w:bCs/>
          <w:i/>
          <w:color w:val="000000"/>
          <w:spacing w:val="5"/>
        </w:rPr>
        <w:t>Напомена:</w:t>
      </w:r>
      <w:r w:rsidRPr="00737B58">
        <w:rPr>
          <w:rFonts w:ascii="Times New Roman" w:hAnsi="Times New Roman" w:cs="Times New Roman"/>
          <w:b/>
          <w:i/>
          <w:color w:val="000000"/>
          <w:spacing w:val="5"/>
        </w:rPr>
        <w:t xml:space="preserve"> </w:t>
      </w:r>
      <w:r w:rsidRPr="00737B58">
        <w:rPr>
          <w:rFonts w:ascii="Times New Roman" w:hAnsi="Times New Roman" w:cs="Times New Roman"/>
          <w:i/>
          <w:color w:val="000000"/>
          <w:spacing w:val="5"/>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37B58" w:rsidRPr="00737B58" w:rsidRDefault="00737B58" w:rsidP="00737B58">
      <w:pPr>
        <w:rPr>
          <w:rFonts w:ascii="Times New Roman" w:hAnsi="Times New Roman" w:cs="Times New Roman"/>
        </w:rPr>
      </w:pPr>
    </w:p>
    <w:p w:rsidR="00737B58" w:rsidRPr="00737B58" w:rsidRDefault="00737B58" w:rsidP="00737B58">
      <w:pPr>
        <w:shd w:val="clear" w:color="auto" w:fill="F3F3F3"/>
        <w:rPr>
          <w:rFonts w:ascii="Times New Roman" w:hAnsi="Times New Roman" w:cs="Times New Roman"/>
          <w:lang w:val="ru-RU"/>
        </w:rPr>
      </w:pPr>
    </w:p>
    <w:p w:rsidR="00106D0B" w:rsidRPr="00737B58" w:rsidRDefault="00106D0B">
      <w:pPr>
        <w:rPr>
          <w:rFonts w:ascii="Times New Roman" w:hAnsi="Times New Roman" w:cs="Times New Roman"/>
        </w:rPr>
      </w:pPr>
    </w:p>
    <w:sectPr w:rsidR="00106D0B" w:rsidRPr="00737B58" w:rsidSect="00155EEC">
      <w:footerReference w:type="even" r:id="rId7"/>
      <w:footerReference w:type="default" r:id="rId8"/>
      <w:pgSz w:w="11906" w:h="16838"/>
      <w:pgMar w:top="899" w:right="1134" w:bottom="1417"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E3" w:rsidRDefault="008546E3">
      <w:pPr>
        <w:spacing w:after="0" w:line="240" w:lineRule="auto"/>
      </w:pPr>
      <w:r>
        <w:separator/>
      </w:r>
    </w:p>
  </w:endnote>
  <w:endnote w:type="continuationSeparator" w:id="0">
    <w:p w:rsidR="008546E3" w:rsidRDefault="0085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DF6" w:rsidRDefault="008546E3" w:rsidP="00900D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C72">
      <w:rPr>
        <w:rStyle w:val="PageNumber"/>
        <w:noProof/>
      </w:rPr>
      <w:t>8</w:t>
    </w:r>
    <w:r>
      <w:rPr>
        <w:rStyle w:val="PageNumber"/>
      </w:rPr>
      <w:fldChar w:fldCharType="end"/>
    </w:r>
  </w:p>
  <w:p w:rsidR="00900DF6" w:rsidRDefault="008546E3" w:rsidP="00900DF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E3" w:rsidRDefault="008546E3">
      <w:pPr>
        <w:spacing w:after="0" w:line="240" w:lineRule="auto"/>
      </w:pPr>
      <w:r>
        <w:separator/>
      </w:r>
    </w:p>
  </w:footnote>
  <w:footnote w:type="continuationSeparator" w:id="0">
    <w:p w:rsidR="008546E3" w:rsidRDefault="00854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50B"/>
    <w:multiLevelType w:val="multilevel"/>
    <w:tmpl w:val="B7DCF620"/>
    <w:lvl w:ilvl="0">
      <w:start w:val="1"/>
      <w:numFmt w:val="decimal"/>
      <w:lvlText w:val="%1."/>
      <w:lvlJc w:val="left"/>
      <w:pPr>
        <w:ind w:left="420" w:hanging="360"/>
      </w:pPr>
      <w:rPr>
        <w:rFonts w:ascii="Arial" w:hAnsi="Arial" w:cs="Arial" w:hint="default"/>
      </w:rPr>
    </w:lvl>
    <w:lvl w:ilvl="1">
      <w:start w:val="1"/>
      <w:numFmt w:val="bullet"/>
      <w:lvlText w:val="-"/>
      <w:lvlJc w:val="left"/>
      <w:pPr>
        <w:ind w:left="1140" w:hanging="360"/>
      </w:pPr>
      <w:rPr>
        <w:rFonts w:ascii="Vivaldi" w:hAnsi="Vivaldi"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2945957"/>
    <w:multiLevelType w:val="hybridMultilevel"/>
    <w:tmpl w:val="476ECA46"/>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DE4E88"/>
    <w:multiLevelType w:val="hybridMultilevel"/>
    <w:tmpl w:val="D5DC1A60"/>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46471D"/>
    <w:multiLevelType w:val="hybridMultilevel"/>
    <w:tmpl w:val="D9A89A1A"/>
    <w:lvl w:ilvl="0" w:tplc="281A0001">
      <w:start w:val="1"/>
      <w:numFmt w:val="bullet"/>
      <w:lvlText w:val=""/>
      <w:lvlJc w:val="left"/>
      <w:pPr>
        <w:ind w:left="720" w:hanging="360"/>
      </w:pPr>
      <w:rPr>
        <w:rFonts w:ascii="Symbol" w:hAnsi="Symbo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58"/>
    <w:rsid w:val="00011C3B"/>
    <w:rsid w:val="000207A2"/>
    <w:rsid w:val="000252B9"/>
    <w:rsid w:val="000359D0"/>
    <w:rsid w:val="00063C0B"/>
    <w:rsid w:val="00086B9C"/>
    <w:rsid w:val="000D10DA"/>
    <w:rsid w:val="000E046D"/>
    <w:rsid w:val="000E581F"/>
    <w:rsid w:val="000F161E"/>
    <w:rsid w:val="001007EE"/>
    <w:rsid w:val="00103B29"/>
    <w:rsid w:val="00103BFA"/>
    <w:rsid w:val="00106D0B"/>
    <w:rsid w:val="00121AA5"/>
    <w:rsid w:val="0012731B"/>
    <w:rsid w:val="001374DE"/>
    <w:rsid w:val="00164B80"/>
    <w:rsid w:val="00172CA8"/>
    <w:rsid w:val="001738E0"/>
    <w:rsid w:val="0018576E"/>
    <w:rsid w:val="001A0FD1"/>
    <w:rsid w:val="00232A93"/>
    <w:rsid w:val="00270592"/>
    <w:rsid w:val="00271E7E"/>
    <w:rsid w:val="002935E5"/>
    <w:rsid w:val="00301E50"/>
    <w:rsid w:val="00303A41"/>
    <w:rsid w:val="00345CF7"/>
    <w:rsid w:val="00350163"/>
    <w:rsid w:val="00394973"/>
    <w:rsid w:val="003A10AA"/>
    <w:rsid w:val="003B2309"/>
    <w:rsid w:val="003D064F"/>
    <w:rsid w:val="003D7D17"/>
    <w:rsid w:val="003F3784"/>
    <w:rsid w:val="00404553"/>
    <w:rsid w:val="00440B87"/>
    <w:rsid w:val="004C505C"/>
    <w:rsid w:val="004C6F4D"/>
    <w:rsid w:val="00542A4C"/>
    <w:rsid w:val="00582676"/>
    <w:rsid w:val="005B6A22"/>
    <w:rsid w:val="005C4D44"/>
    <w:rsid w:val="005C62D8"/>
    <w:rsid w:val="005F1B72"/>
    <w:rsid w:val="006253CB"/>
    <w:rsid w:val="00650B00"/>
    <w:rsid w:val="006622E1"/>
    <w:rsid w:val="00663D0C"/>
    <w:rsid w:val="006671B4"/>
    <w:rsid w:val="006714D1"/>
    <w:rsid w:val="00692033"/>
    <w:rsid w:val="006942BC"/>
    <w:rsid w:val="006A1666"/>
    <w:rsid w:val="006F037A"/>
    <w:rsid w:val="007345F6"/>
    <w:rsid w:val="007366B3"/>
    <w:rsid w:val="00737B58"/>
    <w:rsid w:val="00747666"/>
    <w:rsid w:val="00763CB4"/>
    <w:rsid w:val="007761FC"/>
    <w:rsid w:val="007817B4"/>
    <w:rsid w:val="0079464B"/>
    <w:rsid w:val="007A59AB"/>
    <w:rsid w:val="007A6B7C"/>
    <w:rsid w:val="00823F60"/>
    <w:rsid w:val="008302AA"/>
    <w:rsid w:val="008350CB"/>
    <w:rsid w:val="0083785F"/>
    <w:rsid w:val="00853095"/>
    <w:rsid w:val="0085454B"/>
    <w:rsid w:val="008546E3"/>
    <w:rsid w:val="00862DC8"/>
    <w:rsid w:val="008667B4"/>
    <w:rsid w:val="00897A21"/>
    <w:rsid w:val="008A4D01"/>
    <w:rsid w:val="008D04B7"/>
    <w:rsid w:val="008D59F6"/>
    <w:rsid w:val="008E1976"/>
    <w:rsid w:val="009000B5"/>
    <w:rsid w:val="009475AE"/>
    <w:rsid w:val="00965B1C"/>
    <w:rsid w:val="00971E88"/>
    <w:rsid w:val="00977225"/>
    <w:rsid w:val="009D1728"/>
    <w:rsid w:val="00A02076"/>
    <w:rsid w:val="00A16BDB"/>
    <w:rsid w:val="00A22272"/>
    <w:rsid w:val="00A5310B"/>
    <w:rsid w:val="00A62EAD"/>
    <w:rsid w:val="00A643EC"/>
    <w:rsid w:val="00AA59A1"/>
    <w:rsid w:val="00AE2816"/>
    <w:rsid w:val="00B200A1"/>
    <w:rsid w:val="00B31BAC"/>
    <w:rsid w:val="00B60207"/>
    <w:rsid w:val="00B66C72"/>
    <w:rsid w:val="00B67AF1"/>
    <w:rsid w:val="00BA068D"/>
    <w:rsid w:val="00BC3BF9"/>
    <w:rsid w:val="00BD2520"/>
    <w:rsid w:val="00BD388C"/>
    <w:rsid w:val="00BF7442"/>
    <w:rsid w:val="00C25F6F"/>
    <w:rsid w:val="00C26961"/>
    <w:rsid w:val="00C80C71"/>
    <w:rsid w:val="00CC3EB4"/>
    <w:rsid w:val="00D05573"/>
    <w:rsid w:val="00D06C77"/>
    <w:rsid w:val="00D1784E"/>
    <w:rsid w:val="00D2157C"/>
    <w:rsid w:val="00D508C6"/>
    <w:rsid w:val="00D81B3B"/>
    <w:rsid w:val="00DC1BA3"/>
    <w:rsid w:val="00DD12EA"/>
    <w:rsid w:val="00DF3D7C"/>
    <w:rsid w:val="00DF5095"/>
    <w:rsid w:val="00E11569"/>
    <w:rsid w:val="00E12F41"/>
    <w:rsid w:val="00E469BE"/>
    <w:rsid w:val="00E56187"/>
    <w:rsid w:val="00EF195F"/>
    <w:rsid w:val="00F22F67"/>
    <w:rsid w:val="00F932D3"/>
    <w:rsid w:val="00FA2D0D"/>
    <w:rsid w:val="00FA6EA2"/>
    <w:rsid w:val="00FB5755"/>
    <w:rsid w:val="00FC0832"/>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A708"/>
  <w15:docId w15:val="{F0B70A0E-3C36-411B-B06A-F0B2240A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qFormat/>
    <w:rsid w:val="00737B58"/>
    <w:pPr>
      <w:keepNext/>
      <w:suppressAutoHyphens/>
      <w:spacing w:before="240" w:after="60" w:line="240" w:lineRule="auto"/>
      <w:outlineLvl w:val="2"/>
    </w:pPr>
    <w:rPr>
      <w:rFonts w:ascii="Cambria" w:eastAsia="Times New Roman" w:hAnsi="Cambria" w:cs="Times New Roman"/>
      <w:b/>
      <w:bCs/>
      <w:sz w:val="26"/>
      <w:szCs w:val="26"/>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737B58"/>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link w:val="Heading3"/>
    <w:locked/>
    <w:rsid w:val="00737B58"/>
    <w:rPr>
      <w:rFonts w:ascii="Cambria" w:eastAsia="Times New Roman" w:hAnsi="Cambria" w:cs="Times New Roman"/>
      <w:b/>
      <w:bCs/>
      <w:sz w:val="26"/>
      <w:szCs w:val="26"/>
      <w:lang w:val="sr-Cyrl-CS" w:eastAsia="ar-SA"/>
    </w:rPr>
  </w:style>
  <w:style w:type="paragraph" w:styleId="BodyText">
    <w:name w:val="Body Text"/>
    <w:basedOn w:val="Normal"/>
    <w:link w:val="BodyTextChar"/>
    <w:rsid w:val="00737B58"/>
    <w:pPr>
      <w:suppressAutoHyphens/>
      <w:spacing w:after="120" w:line="240" w:lineRule="auto"/>
      <w:ind w:left="567" w:right="729"/>
      <w:jc w:val="both"/>
    </w:pPr>
    <w:rPr>
      <w:rFonts w:ascii="Arial" w:eastAsia="Times New Roman" w:hAnsi="Arial" w:cs="Arial"/>
      <w:sz w:val="24"/>
      <w:szCs w:val="24"/>
      <w:lang w:val="sr-Cyrl-CS" w:eastAsia="ar-SA"/>
    </w:rPr>
  </w:style>
  <w:style w:type="character" w:customStyle="1" w:styleId="BodyTextChar">
    <w:name w:val="Body Text Char"/>
    <w:basedOn w:val="DefaultParagraphFont"/>
    <w:link w:val="BodyText"/>
    <w:rsid w:val="00737B58"/>
    <w:rPr>
      <w:rFonts w:ascii="Arial" w:eastAsia="Times New Roman" w:hAnsi="Arial" w:cs="Arial"/>
      <w:sz w:val="24"/>
      <w:szCs w:val="24"/>
      <w:lang w:val="sr-Cyrl-CS" w:eastAsia="ar-SA"/>
    </w:rPr>
  </w:style>
  <w:style w:type="character" w:customStyle="1" w:styleId="FooterChar1">
    <w:name w:val="Footer Char1"/>
    <w:basedOn w:val="DefaultParagraphFont"/>
    <w:link w:val="Footer"/>
    <w:locked/>
    <w:rsid w:val="00737B58"/>
    <w:rPr>
      <w:sz w:val="24"/>
      <w:szCs w:val="24"/>
      <w:lang w:val="sr-Cyrl-CS" w:eastAsia="ar-SA"/>
    </w:rPr>
  </w:style>
  <w:style w:type="paragraph" w:styleId="Footer">
    <w:name w:val="footer"/>
    <w:basedOn w:val="Normal"/>
    <w:link w:val="FooterChar1"/>
    <w:rsid w:val="00737B58"/>
    <w:pPr>
      <w:tabs>
        <w:tab w:val="center" w:pos="4536"/>
        <w:tab w:val="right" w:pos="9072"/>
      </w:tabs>
      <w:suppressAutoHyphens/>
      <w:spacing w:after="0" w:line="240" w:lineRule="auto"/>
    </w:pPr>
    <w:rPr>
      <w:sz w:val="24"/>
      <w:szCs w:val="24"/>
      <w:lang w:val="sr-Cyrl-CS" w:eastAsia="ar-SA"/>
    </w:rPr>
  </w:style>
  <w:style w:type="character" w:customStyle="1" w:styleId="FooterChar">
    <w:name w:val="Footer Char"/>
    <w:basedOn w:val="DefaultParagraphFont"/>
    <w:uiPriority w:val="99"/>
    <w:semiHidden/>
    <w:rsid w:val="00737B58"/>
  </w:style>
  <w:style w:type="character" w:customStyle="1" w:styleId="BodyTextIndent2Char">
    <w:name w:val="Body Text Indent 2 Char"/>
    <w:basedOn w:val="DefaultParagraphFont"/>
    <w:link w:val="BodyTextIndent2"/>
    <w:locked/>
    <w:rsid w:val="00737B58"/>
    <w:rPr>
      <w:sz w:val="24"/>
      <w:szCs w:val="24"/>
      <w:lang w:val="sr-Cyrl-CS" w:eastAsia="ar-SA"/>
    </w:rPr>
  </w:style>
  <w:style w:type="paragraph" w:styleId="BodyTextIndent2">
    <w:name w:val="Body Text Indent 2"/>
    <w:basedOn w:val="Normal"/>
    <w:link w:val="BodyTextIndent2Char"/>
    <w:rsid w:val="00737B58"/>
    <w:pPr>
      <w:suppressAutoHyphens/>
      <w:spacing w:after="120" w:line="480" w:lineRule="auto"/>
      <w:ind w:left="283"/>
    </w:pPr>
    <w:rPr>
      <w:sz w:val="24"/>
      <w:szCs w:val="24"/>
      <w:lang w:val="sr-Cyrl-CS" w:eastAsia="ar-SA"/>
    </w:rPr>
  </w:style>
  <w:style w:type="character" w:customStyle="1" w:styleId="BodyTextIndent2Char1">
    <w:name w:val="Body Text Indent 2 Char1"/>
    <w:basedOn w:val="DefaultParagraphFont"/>
    <w:uiPriority w:val="99"/>
    <w:semiHidden/>
    <w:rsid w:val="00737B58"/>
  </w:style>
  <w:style w:type="paragraph" w:customStyle="1" w:styleId="text">
    <w:name w:val="text"/>
    <w:basedOn w:val="Normal"/>
    <w:rsid w:val="00737B58"/>
    <w:pPr>
      <w:suppressAutoHyphens/>
      <w:spacing w:before="60" w:after="60" w:line="240" w:lineRule="auto"/>
      <w:ind w:left="567" w:right="729"/>
      <w:jc w:val="both"/>
    </w:pPr>
    <w:rPr>
      <w:rFonts w:ascii="Verdana" w:eastAsia="Times New Roman" w:hAnsi="Verdana" w:cs="Verdana"/>
      <w:lang w:val="sr-Cyrl-CS" w:eastAsia="ar-SA"/>
    </w:rPr>
  </w:style>
  <w:style w:type="paragraph" w:customStyle="1" w:styleId="Bezrazmaka">
    <w:name w:val="Bez razmaka"/>
    <w:rsid w:val="00737B58"/>
    <w:pPr>
      <w:suppressAutoHyphens/>
      <w:spacing w:after="0" w:line="240" w:lineRule="auto"/>
    </w:pPr>
    <w:rPr>
      <w:rFonts w:ascii="Times New Roman" w:eastAsia="Times New Roman" w:hAnsi="Times New Roman" w:cs="Times New Roman"/>
      <w:sz w:val="24"/>
      <w:szCs w:val="24"/>
      <w:lang w:val="sr-Cyrl-CS" w:eastAsia="ar-SA"/>
    </w:rPr>
  </w:style>
  <w:style w:type="paragraph" w:customStyle="1" w:styleId="Default">
    <w:name w:val="Default"/>
    <w:rsid w:val="00737B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73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10</cp:revision>
  <dcterms:created xsi:type="dcterms:W3CDTF">2025-02-04T09:10:00Z</dcterms:created>
  <dcterms:modified xsi:type="dcterms:W3CDTF">2025-02-04T10:40:00Z</dcterms:modified>
</cp:coreProperties>
</file>